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F9" w:rsidRDefault="007C7F96" w:rsidP="00CE38C0">
      <w:pPr>
        <w:shd w:val="clear" w:color="auto" w:fill="FFFFFF"/>
        <w:spacing w:after="0" w:line="240" w:lineRule="auto"/>
        <w:jc w:val="center"/>
        <w:rPr>
          <w:rFonts w:ascii="Times New Roman" w:eastAsia="Times New Roman" w:hAnsi="Times New Roman" w:cs="Times New Roman"/>
          <w:sz w:val="24"/>
          <w:szCs w:val="24"/>
          <w:lang w:val="ro-RO"/>
        </w:rPr>
      </w:pPr>
      <w:r w:rsidRPr="00360048">
        <w:rPr>
          <w:rFonts w:ascii="Times New Roman" w:eastAsia="Times New Roman" w:hAnsi="Times New Roman" w:cs="Times New Roman"/>
          <w:sz w:val="24"/>
          <w:szCs w:val="24"/>
          <w:lang w:val="ro-RO"/>
        </w:rPr>
        <w:t xml:space="preserve">Studenții Facultății de Litere participă în cadrul stagiului de practică la proiectul  </w:t>
      </w:r>
    </w:p>
    <w:p w:rsidR="007C7F96" w:rsidRPr="00360048" w:rsidRDefault="007C7F96" w:rsidP="00CE38C0">
      <w:pPr>
        <w:shd w:val="clear" w:color="auto" w:fill="FFFFFF"/>
        <w:spacing w:after="0" w:line="240" w:lineRule="auto"/>
        <w:jc w:val="center"/>
        <w:rPr>
          <w:rFonts w:ascii="Times New Roman" w:hAnsi="Times New Roman" w:cs="Times New Roman"/>
          <w:b/>
          <w:sz w:val="24"/>
          <w:szCs w:val="24"/>
          <w:lang w:val="ro-RO"/>
        </w:rPr>
      </w:pPr>
      <w:r w:rsidRPr="00360048">
        <w:rPr>
          <w:rFonts w:ascii="Times New Roman" w:hAnsi="Times New Roman" w:cs="Times New Roman"/>
          <w:b/>
          <w:sz w:val="24"/>
          <w:szCs w:val="24"/>
          <w:lang w:val="ro-RO"/>
        </w:rPr>
        <w:t>TELL Youth – Train Environmental Lifelong Learning for Youth</w:t>
      </w:r>
    </w:p>
    <w:p w:rsidR="00CE38C0" w:rsidRPr="00360048" w:rsidRDefault="00CE38C0" w:rsidP="00CE38C0">
      <w:pPr>
        <w:shd w:val="clear" w:color="auto" w:fill="FFFFFF"/>
        <w:spacing w:after="0" w:line="240" w:lineRule="auto"/>
        <w:jc w:val="center"/>
        <w:rPr>
          <w:rFonts w:ascii="Times New Roman" w:eastAsia="Times New Roman" w:hAnsi="Times New Roman" w:cs="Times New Roman"/>
          <w:sz w:val="24"/>
          <w:szCs w:val="24"/>
          <w:lang w:val="ro-RO"/>
        </w:rPr>
      </w:pPr>
    </w:p>
    <w:p w:rsidR="007C7F96" w:rsidRPr="00360048" w:rsidRDefault="007C7F96" w:rsidP="00DD1246">
      <w:pPr>
        <w:shd w:val="clear" w:color="auto" w:fill="FFFFFF"/>
        <w:spacing w:after="0" w:line="240" w:lineRule="auto"/>
        <w:jc w:val="both"/>
        <w:rPr>
          <w:rFonts w:ascii="Times New Roman" w:eastAsia="Times New Roman" w:hAnsi="Times New Roman" w:cs="Times New Roman"/>
          <w:sz w:val="24"/>
          <w:szCs w:val="24"/>
          <w:lang w:val="ro-RO"/>
        </w:rPr>
      </w:pPr>
    </w:p>
    <w:p w:rsidR="002B68B9" w:rsidRPr="00360048" w:rsidRDefault="00DD1246"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r w:rsidRPr="00360048">
        <w:rPr>
          <w:rFonts w:ascii="Times New Roman" w:eastAsia="Times New Roman" w:hAnsi="Times New Roman" w:cs="Times New Roman"/>
          <w:sz w:val="24"/>
          <w:szCs w:val="24"/>
          <w:lang w:val="ro-RO"/>
        </w:rPr>
        <w:t xml:space="preserve">Atelierul din seria de activități </w:t>
      </w:r>
      <w:r w:rsidRPr="00360048">
        <w:rPr>
          <w:rFonts w:ascii="Times New Roman" w:eastAsia="Times New Roman" w:hAnsi="Times New Roman" w:cs="Times New Roman"/>
          <w:i/>
          <w:sz w:val="24"/>
          <w:szCs w:val="24"/>
          <w:lang w:val="ro-RO"/>
        </w:rPr>
        <w:t>Reel Nature through a Green Lens: Documenting Environmental Stories: Workshop &amp; Field Trip</w:t>
      </w:r>
      <w:r w:rsidRPr="00360048">
        <w:rPr>
          <w:rFonts w:ascii="Times New Roman" w:eastAsia="Times New Roman" w:hAnsi="Times New Roman" w:cs="Times New Roman"/>
          <w:sz w:val="24"/>
          <w:szCs w:val="24"/>
          <w:lang w:val="ro-RO"/>
        </w:rPr>
        <w:t xml:space="preserve"> a avut loc în data de 25 martie, la American Corner și a fost facilitat de către Dr. David Gracon, bursier Fulbright și profesor de studii critice media la Universitatea Transilvania din Brașov. Activitățile s-au axat pe abilități practice în ceea ce privește crearea unui jurnal video, tehnici de filmare și realizarea propriului conținut pentru un documentar despre (re)conectarea studenților cu mediul natural. La eveniment au participat studenți din cadrul </w:t>
      </w:r>
      <w:r w:rsidRPr="00360048">
        <w:rPr>
          <w:rFonts w:ascii="Times New Roman" w:eastAsia="Times New Roman" w:hAnsi="Times New Roman" w:cs="Times New Roman"/>
          <w:b/>
          <w:sz w:val="24"/>
          <w:szCs w:val="24"/>
          <w:lang w:val="ro-RO"/>
        </w:rPr>
        <w:t>Facultății de Litere</w:t>
      </w:r>
      <w:r w:rsidRPr="00360048">
        <w:rPr>
          <w:rFonts w:ascii="Times New Roman" w:eastAsia="Times New Roman" w:hAnsi="Times New Roman" w:cs="Times New Roman"/>
          <w:sz w:val="24"/>
          <w:szCs w:val="24"/>
          <w:lang w:val="ro-RO"/>
        </w:rPr>
        <w:t>, precum și din cadrul Facultății de Științe ale Naturii și Științe Agricole.</w:t>
      </w:r>
    </w:p>
    <w:p w:rsidR="00DD1246" w:rsidRPr="00360048" w:rsidRDefault="00DD1246" w:rsidP="00DD1246">
      <w:pPr>
        <w:shd w:val="clear" w:color="auto" w:fill="FFFFFF"/>
        <w:spacing w:after="0" w:line="240" w:lineRule="auto"/>
        <w:jc w:val="both"/>
        <w:rPr>
          <w:rFonts w:ascii="Times New Roman" w:eastAsia="Times New Roman" w:hAnsi="Times New Roman" w:cs="Times New Roman"/>
          <w:sz w:val="24"/>
          <w:szCs w:val="24"/>
          <w:lang w:val="ro-RO"/>
        </w:rPr>
      </w:pPr>
      <w:r w:rsidRPr="00360048">
        <w:rPr>
          <w:rFonts w:ascii="Times New Roman" w:eastAsia="Times New Roman" w:hAnsi="Times New Roman" w:cs="Times New Roman"/>
          <w:sz w:val="24"/>
          <w:szCs w:val="24"/>
          <w:lang w:val="ro-RO"/>
        </w:rPr>
        <w:t xml:space="preserve"> </w:t>
      </w:r>
    </w:p>
    <w:p w:rsidR="00DD1246" w:rsidRPr="00D57105" w:rsidRDefault="00DD1246" w:rsidP="00D57105">
      <w:pPr>
        <w:shd w:val="clear" w:color="auto" w:fill="FFFFFF"/>
        <w:spacing w:after="0" w:line="240" w:lineRule="auto"/>
        <w:ind w:firstLine="720"/>
        <w:jc w:val="both"/>
        <w:rPr>
          <w:rFonts w:ascii="Times New Roman" w:hAnsi="Times New Roman" w:cs="Times New Roman"/>
          <w:b/>
          <w:sz w:val="24"/>
          <w:szCs w:val="24"/>
          <w:lang w:val="ro-RO"/>
        </w:rPr>
      </w:pPr>
      <w:r w:rsidRPr="00360048">
        <w:rPr>
          <w:rFonts w:ascii="Times New Roman" w:eastAsia="Times New Roman" w:hAnsi="Times New Roman" w:cs="Times New Roman"/>
          <w:sz w:val="24"/>
          <w:szCs w:val="24"/>
          <w:lang w:val="ro-RO"/>
        </w:rPr>
        <w:t>Un alt produs la care studenții</w:t>
      </w:r>
      <w:r w:rsidR="002B68B9" w:rsidRPr="00360048">
        <w:rPr>
          <w:rFonts w:ascii="Times New Roman" w:eastAsia="Times New Roman" w:hAnsi="Times New Roman" w:cs="Times New Roman"/>
          <w:sz w:val="24"/>
          <w:szCs w:val="24"/>
          <w:lang w:val="ro-RO"/>
        </w:rPr>
        <w:t xml:space="preserve"> ambelor facultăți</w:t>
      </w:r>
      <w:r w:rsidRPr="00360048">
        <w:rPr>
          <w:rFonts w:ascii="Times New Roman" w:eastAsia="Times New Roman" w:hAnsi="Times New Roman" w:cs="Times New Roman"/>
          <w:sz w:val="24"/>
          <w:szCs w:val="24"/>
          <w:lang w:val="ro-RO"/>
        </w:rPr>
        <w:t xml:space="preserve"> vor contribui prin seria de activități </w:t>
      </w:r>
      <w:r w:rsidRPr="00360048">
        <w:rPr>
          <w:rFonts w:ascii="Times New Roman" w:eastAsia="Times New Roman" w:hAnsi="Times New Roman" w:cs="Times New Roman"/>
          <w:i/>
          <w:sz w:val="24"/>
          <w:szCs w:val="24"/>
          <w:lang w:val="ro-RO"/>
        </w:rPr>
        <w:t>Reel Nature through a Green Lens</w:t>
      </w:r>
      <w:r w:rsidR="00D57105">
        <w:rPr>
          <w:rFonts w:ascii="Times New Roman" w:eastAsia="Times New Roman" w:hAnsi="Times New Roman" w:cs="Times New Roman"/>
          <w:sz w:val="24"/>
          <w:szCs w:val="24"/>
          <w:lang w:val="ro-RO"/>
        </w:rPr>
        <w:t xml:space="preserve">, din cadrul proiectului </w:t>
      </w:r>
      <w:r w:rsidR="00D57105" w:rsidRPr="00360048">
        <w:rPr>
          <w:rFonts w:ascii="Times New Roman" w:hAnsi="Times New Roman" w:cs="Times New Roman"/>
          <w:b/>
          <w:sz w:val="24"/>
          <w:szCs w:val="24"/>
          <w:lang w:val="ro-RO"/>
        </w:rPr>
        <w:t>TELL Youth – Train Environmental Lifelong Learning for Youth</w:t>
      </w:r>
      <w:r w:rsidR="00D57105">
        <w:rPr>
          <w:rFonts w:ascii="Times New Roman" w:hAnsi="Times New Roman" w:cs="Times New Roman"/>
          <w:b/>
          <w:sz w:val="24"/>
          <w:szCs w:val="24"/>
          <w:lang w:val="ro-RO"/>
        </w:rPr>
        <w:t xml:space="preserve">, </w:t>
      </w:r>
      <w:r w:rsidRPr="00360048">
        <w:rPr>
          <w:rFonts w:ascii="Times New Roman" w:eastAsia="Times New Roman" w:hAnsi="Times New Roman" w:cs="Times New Roman"/>
          <w:sz w:val="24"/>
          <w:szCs w:val="24"/>
          <w:lang w:val="ro-RO"/>
        </w:rPr>
        <w:t xml:space="preserve">este </w:t>
      </w:r>
      <w:r w:rsidRPr="00360048">
        <w:rPr>
          <w:rFonts w:ascii="Times New Roman" w:eastAsia="Times New Roman" w:hAnsi="Times New Roman" w:cs="Times New Roman"/>
          <w:i/>
          <w:sz w:val="24"/>
          <w:szCs w:val="24"/>
          <w:lang w:val="ro-RO"/>
        </w:rPr>
        <w:t>Ierbarul Virtual</w:t>
      </w:r>
      <w:r w:rsidRPr="00360048">
        <w:rPr>
          <w:rFonts w:ascii="Times New Roman" w:eastAsia="Times New Roman" w:hAnsi="Times New Roman" w:cs="Times New Roman"/>
          <w:sz w:val="24"/>
          <w:szCs w:val="24"/>
          <w:lang w:val="ro-RO"/>
        </w:rPr>
        <w:t xml:space="preserve">, pentru care vor identifica, fotografia și clasifica specimene de plante de primăvară locale și de asemenea, vor culege legende și mituri despre acestea. Atât documentarul, cât și ierbarul au ca scop restabilirea legăturii dintre tineri, cultură și natură. Excursia la Rezervația Naturală Fântânița va avea loc pe data de 3 aprilie </w:t>
      </w:r>
      <w:r w:rsidR="00CF134A">
        <w:rPr>
          <w:rFonts w:ascii="Times New Roman" w:eastAsia="Times New Roman" w:hAnsi="Times New Roman" w:cs="Times New Roman"/>
          <w:sz w:val="24"/>
          <w:szCs w:val="24"/>
          <w:lang w:val="ro-RO"/>
        </w:rPr>
        <w:t xml:space="preserve">2024 </w:t>
      </w:r>
      <w:r w:rsidRPr="00360048">
        <w:rPr>
          <w:rFonts w:ascii="Times New Roman" w:eastAsia="Times New Roman" w:hAnsi="Times New Roman" w:cs="Times New Roman"/>
          <w:sz w:val="24"/>
          <w:szCs w:val="24"/>
          <w:lang w:val="ro-RO"/>
        </w:rPr>
        <w:t>și va fi ghidată de doamna conf. univ. dr. biolog Daciana Sava.</w:t>
      </w:r>
    </w:p>
    <w:p w:rsidR="002B68B9" w:rsidRPr="00360048" w:rsidRDefault="002B68B9" w:rsidP="00DD1246">
      <w:pPr>
        <w:shd w:val="clear" w:color="auto" w:fill="FFFFFF"/>
        <w:spacing w:after="0" w:line="240" w:lineRule="auto"/>
        <w:jc w:val="both"/>
        <w:rPr>
          <w:rFonts w:ascii="Times New Roman" w:eastAsia="Times New Roman" w:hAnsi="Times New Roman" w:cs="Times New Roman"/>
          <w:sz w:val="24"/>
          <w:szCs w:val="24"/>
          <w:lang w:val="ro-RO"/>
        </w:rPr>
      </w:pPr>
    </w:p>
    <w:p w:rsidR="00DD1246" w:rsidRPr="00360048" w:rsidRDefault="00DD1246"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r w:rsidRPr="00360048">
        <w:rPr>
          <w:rFonts w:ascii="Times New Roman" w:eastAsia="Times New Roman" w:hAnsi="Times New Roman" w:cs="Times New Roman"/>
          <w:sz w:val="24"/>
          <w:szCs w:val="24"/>
          <w:lang w:val="ro-RO"/>
        </w:rPr>
        <w:t xml:space="preserve">Partenerii evenimentului: </w:t>
      </w:r>
    </w:p>
    <w:p w:rsidR="002B68B9" w:rsidRPr="00360048" w:rsidRDefault="002B68B9" w:rsidP="00DD1246">
      <w:pPr>
        <w:shd w:val="clear" w:color="auto" w:fill="FFFFFF"/>
        <w:spacing w:after="0" w:line="240" w:lineRule="auto"/>
        <w:jc w:val="both"/>
        <w:rPr>
          <w:rFonts w:ascii="Times New Roman" w:eastAsia="Times New Roman" w:hAnsi="Times New Roman" w:cs="Times New Roman"/>
          <w:sz w:val="24"/>
          <w:szCs w:val="24"/>
          <w:lang w:val="ro-RO"/>
        </w:rPr>
      </w:pP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4" w:history="1">
        <w:r w:rsidR="00DD1246" w:rsidRPr="00360048">
          <w:rPr>
            <w:rFonts w:ascii="Times New Roman" w:eastAsia="Times New Roman" w:hAnsi="Times New Roman" w:cs="Times New Roman"/>
            <w:sz w:val="24"/>
            <w:szCs w:val="24"/>
            <w:lang w:val="ro-RO"/>
          </w:rPr>
          <w:t>Universitatea „Ovidius” din Constanța</w:t>
        </w:r>
      </w:hyperlink>
      <w:r w:rsidR="002B68B9" w:rsidRPr="00360048">
        <w:rPr>
          <w:rFonts w:ascii="Times New Roman" w:eastAsia="Times New Roman" w:hAnsi="Times New Roman" w:cs="Times New Roman"/>
          <w:sz w:val="24"/>
          <w:szCs w:val="24"/>
          <w:lang w:val="ro-RO"/>
        </w:rPr>
        <w:t xml:space="preserve">: </w:t>
      </w:r>
      <w:r w:rsidR="00DD1246" w:rsidRPr="00360048">
        <w:rPr>
          <w:rFonts w:ascii="Times New Roman" w:eastAsia="Times New Roman" w:hAnsi="Times New Roman" w:cs="Times New Roman"/>
          <w:sz w:val="24"/>
          <w:szCs w:val="24"/>
          <w:lang w:val="ro-RO"/>
        </w:rPr>
        <w:t>Facultatea de Litere</w:t>
      </w:r>
      <w:r w:rsidR="002B68B9" w:rsidRPr="00360048">
        <w:rPr>
          <w:rFonts w:ascii="Times New Roman" w:eastAsia="Times New Roman" w:hAnsi="Times New Roman" w:cs="Times New Roman"/>
          <w:sz w:val="24"/>
          <w:szCs w:val="24"/>
          <w:lang w:val="ro-RO"/>
        </w:rPr>
        <w:t xml:space="preserve">, </w:t>
      </w:r>
      <w:hyperlink r:id="rId5" w:history="1">
        <w:r w:rsidR="00CE38C0" w:rsidRPr="00360048">
          <w:rPr>
            <w:rFonts w:ascii="Times New Roman" w:eastAsia="Times New Roman" w:hAnsi="Times New Roman" w:cs="Times New Roman"/>
            <w:sz w:val="24"/>
            <w:szCs w:val="24"/>
            <w:lang w:val="ro-RO"/>
          </w:rPr>
          <w:t>Facultatea de Știinte ale Naturii si Ș</w:t>
        </w:r>
        <w:r w:rsidR="00DD1246" w:rsidRPr="00360048">
          <w:rPr>
            <w:rFonts w:ascii="Times New Roman" w:eastAsia="Times New Roman" w:hAnsi="Times New Roman" w:cs="Times New Roman"/>
            <w:sz w:val="24"/>
            <w:szCs w:val="24"/>
            <w:lang w:val="ro-RO"/>
          </w:rPr>
          <w:t>tiinte Agricole-Agricultur</w:t>
        </w:r>
      </w:hyperlink>
      <w:r w:rsidR="00CE38C0" w:rsidRPr="00360048">
        <w:rPr>
          <w:rFonts w:ascii="Times New Roman" w:hAnsi="Times New Roman" w:cs="Times New Roman"/>
          <w:sz w:val="24"/>
          <w:szCs w:val="24"/>
          <w:lang w:val="ro-RO"/>
        </w:rPr>
        <w:t>ă</w:t>
      </w:r>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6" w:history="1">
        <w:r w:rsidR="00DD1246" w:rsidRPr="00360048">
          <w:rPr>
            <w:rFonts w:ascii="Times New Roman" w:eastAsia="Times New Roman" w:hAnsi="Times New Roman" w:cs="Times New Roman"/>
            <w:sz w:val="24"/>
            <w:szCs w:val="24"/>
            <w:lang w:val="ro-RO"/>
          </w:rPr>
          <w:t>Centrul Cultural Județean Constanța Teodor T. Burada</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7" w:history="1">
        <w:r w:rsidR="00DD1246" w:rsidRPr="00360048">
          <w:rPr>
            <w:rFonts w:ascii="Times New Roman" w:eastAsia="Times New Roman" w:hAnsi="Times New Roman" w:cs="Times New Roman"/>
            <w:sz w:val="24"/>
            <w:szCs w:val="24"/>
            <w:lang w:val="ro-RO"/>
          </w:rPr>
          <w:t>House of Education and Innovation - HEI</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8" w:history="1">
        <w:r w:rsidR="00DD1246" w:rsidRPr="00360048">
          <w:rPr>
            <w:rFonts w:ascii="Times New Roman" w:eastAsia="Times New Roman" w:hAnsi="Times New Roman" w:cs="Times New Roman"/>
            <w:sz w:val="24"/>
            <w:szCs w:val="24"/>
            <w:lang w:val="ro-RO"/>
          </w:rPr>
          <w:t>Romanian-U.S. Fulbright Commission</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9" w:history="1">
        <w:r w:rsidR="00CE38C0" w:rsidRPr="00360048">
          <w:rPr>
            <w:rFonts w:ascii="Times New Roman" w:eastAsia="Times New Roman" w:hAnsi="Times New Roman" w:cs="Times New Roman"/>
            <w:sz w:val="24"/>
            <w:szCs w:val="24"/>
            <w:lang w:val="ro-RO"/>
          </w:rPr>
          <w:t>American Corner Constanț</w:t>
        </w:r>
        <w:r w:rsidR="00DD1246" w:rsidRPr="00360048">
          <w:rPr>
            <w:rFonts w:ascii="Times New Roman" w:eastAsia="Times New Roman" w:hAnsi="Times New Roman" w:cs="Times New Roman"/>
            <w:sz w:val="24"/>
            <w:szCs w:val="24"/>
            <w:lang w:val="ro-RO"/>
          </w:rPr>
          <w:t>a, Romania</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10" w:history="1">
        <w:r w:rsidR="00DD1246" w:rsidRPr="00360048">
          <w:rPr>
            <w:rFonts w:ascii="Times New Roman" w:eastAsia="Times New Roman" w:hAnsi="Times New Roman" w:cs="Times New Roman"/>
            <w:sz w:val="24"/>
            <w:szCs w:val="24"/>
            <w:lang w:val="ro-RO"/>
          </w:rPr>
          <w:t>Uni</w:t>
        </w:r>
        <w:r w:rsidR="00CE38C0" w:rsidRPr="00360048">
          <w:rPr>
            <w:rFonts w:ascii="Times New Roman" w:eastAsia="Times New Roman" w:hAnsi="Times New Roman" w:cs="Times New Roman"/>
            <w:sz w:val="24"/>
            <w:szCs w:val="24"/>
            <w:lang w:val="ro-RO"/>
          </w:rPr>
          <w:t>versitatea TRANSILVANIA din Braș</w:t>
        </w:r>
        <w:r w:rsidR="00DD1246" w:rsidRPr="00360048">
          <w:rPr>
            <w:rFonts w:ascii="Times New Roman" w:eastAsia="Times New Roman" w:hAnsi="Times New Roman" w:cs="Times New Roman"/>
            <w:sz w:val="24"/>
            <w:szCs w:val="24"/>
            <w:lang w:val="ro-RO"/>
          </w:rPr>
          <w:t>ov</w:t>
        </w:r>
      </w:hyperlink>
      <w:r w:rsidR="00DD1246" w:rsidRPr="00360048">
        <w:rPr>
          <w:rFonts w:ascii="Times New Roman" w:eastAsia="Times New Roman" w:hAnsi="Times New Roman" w:cs="Times New Roman"/>
          <w:sz w:val="24"/>
          <w:szCs w:val="24"/>
          <w:lang w:val="ro-RO"/>
        </w:rPr>
        <w:t xml:space="preserve"> </w:t>
      </w:r>
    </w:p>
    <w:p w:rsidR="002B68B9" w:rsidRPr="00360048" w:rsidRDefault="002B68B9" w:rsidP="00DD1246">
      <w:pPr>
        <w:shd w:val="clear" w:color="auto" w:fill="FFFFFF"/>
        <w:spacing w:after="0" w:line="240" w:lineRule="auto"/>
        <w:jc w:val="both"/>
        <w:rPr>
          <w:rFonts w:ascii="Times New Roman" w:eastAsia="Times New Roman" w:hAnsi="Times New Roman" w:cs="Times New Roman"/>
          <w:sz w:val="24"/>
          <w:szCs w:val="24"/>
          <w:lang w:val="ro-RO"/>
        </w:rPr>
      </w:pPr>
    </w:p>
    <w:p w:rsidR="00DD1246" w:rsidRPr="00360048" w:rsidRDefault="00DD1246"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r w:rsidRPr="00360048">
        <w:rPr>
          <w:rFonts w:ascii="Times New Roman" w:eastAsia="Times New Roman" w:hAnsi="Times New Roman" w:cs="Times New Roman"/>
          <w:sz w:val="24"/>
          <w:szCs w:val="24"/>
          <w:lang w:val="ro-RO"/>
        </w:rPr>
        <w:t>Organizatorul evenimentului este dr. Andreea Cosma, cadru didactic asociat al Facultății de Litere și președinte al Asociației HEI, în colaborare cu Alexandra Topală, cofondator al Asociației HEI, asist. univ. dr. ing. Ciprian Stroe, cadru didactic al Facultății de Științe ale Naturii și Științe Agricole și Emerald Drysdale, coordonator American Corner.</w:t>
      </w:r>
    </w:p>
    <w:p w:rsidR="002B68B9" w:rsidRPr="00360048" w:rsidRDefault="002B68B9" w:rsidP="00DD1246">
      <w:pPr>
        <w:shd w:val="clear" w:color="auto" w:fill="FFFFFF"/>
        <w:spacing w:after="0" w:line="240" w:lineRule="auto"/>
        <w:jc w:val="both"/>
        <w:rPr>
          <w:rFonts w:ascii="Times New Roman" w:eastAsia="Times New Roman" w:hAnsi="Times New Roman" w:cs="Times New Roman"/>
          <w:sz w:val="24"/>
          <w:szCs w:val="24"/>
          <w:lang w:val="ro-RO"/>
        </w:rPr>
      </w:pP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11" w:history="1">
        <w:r w:rsidR="00DD1246" w:rsidRPr="00360048">
          <w:rPr>
            <w:rFonts w:ascii="Times New Roman" w:eastAsia="Times New Roman" w:hAnsi="Times New Roman" w:cs="Times New Roman"/>
            <w:sz w:val="24"/>
            <w:szCs w:val="24"/>
            <w:lang w:val="ro-RO"/>
          </w:rPr>
          <w:t>Tell Youth</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12" w:history="1">
        <w:r w:rsidR="00DD1246" w:rsidRPr="00360048">
          <w:rPr>
            <w:rFonts w:ascii="Times New Roman" w:eastAsia="Times New Roman" w:hAnsi="Times New Roman" w:cs="Times New Roman"/>
            <w:sz w:val="24"/>
            <w:szCs w:val="24"/>
            <w:lang w:val="ro-RO"/>
          </w:rPr>
          <w:t>Education for Sustainable Consumption</w:t>
        </w:r>
      </w:hyperlink>
      <w:r w:rsidR="00DD1246" w:rsidRPr="00360048">
        <w:rPr>
          <w:rFonts w:ascii="Times New Roman" w:eastAsia="Times New Roman" w:hAnsi="Times New Roman" w:cs="Times New Roman"/>
          <w:sz w:val="24"/>
          <w:szCs w:val="24"/>
          <w:lang w:val="ro-RO"/>
        </w:rPr>
        <w:t xml:space="preserve"> </w:t>
      </w:r>
    </w:p>
    <w:p w:rsidR="00DD1246" w:rsidRPr="00360048" w:rsidRDefault="009E5C83" w:rsidP="00CE38C0">
      <w:pPr>
        <w:shd w:val="clear" w:color="auto" w:fill="FFFFFF"/>
        <w:spacing w:after="0" w:line="240" w:lineRule="auto"/>
        <w:ind w:firstLine="720"/>
        <w:jc w:val="both"/>
        <w:rPr>
          <w:rFonts w:ascii="Times New Roman" w:eastAsia="Times New Roman" w:hAnsi="Times New Roman" w:cs="Times New Roman"/>
          <w:sz w:val="24"/>
          <w:szCs w:val="24"/>
          <w:lang w:val="ro-RO"/>
        </w:rPr>
      </w:pPr>
      <w:hyperlink r:id="rId13" w:history="1">
        <w:r w:rsidR="00DD1246" w:rsidRPr="00360048">
          <w:rPr>
            <w:rFonts w:ascii="Times New Roman" w:eastAsia="Times New Roman" w:hAnsi="Times New Roman" w:cs="Times New Roman"/>
            <w:sz w:val="24"/>
            <w:szCs w:val="24"/>
            <w:lang w:val="ro-RO"/>
          </w:rPr>
          <w:t>Heritage Stewardship</w:t>
        </w:r>
      </w:hyperlink>
    </w:p>
    <w:p w:rsidR="00997AA8" w:rsidRPr="00360048" w:rsidRDefault="00CF134A">
      <w:pPr>
        <w:rPr>
          <w:lang w:val="ro-RO"/>
        </w:rPr>
      </w:pPr>
    </w:p>
    <w:p w:rsidR="00003487" w:rsidRDefault="00003487">
      <w:r>
        <w:rPr>
          <w:noProof/>
        </w:rPr>
        <w:lastRenderedPageBreak/>
        <w:drawing>
          <wp:inline distT="0" distB="0" distL="0" distR="0">
            <wp:extent cx="5943600" cy="3963019"/>
            <wp:effectExtent l="19050" t="0" r="0" b="0"/>
            <wp:docPr id="1" name="Picture 1" descr="C:\Users\Nicoleta\Desktop\434208296_862771119226618_4911582988514186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ta\Desktop\434208296_862771119226618_4911582988514186726_n.jpg"/>
                    <pic:cNvPicPr>
                      <a:picLocks noChangeAspect="1" noChangeArrowheads="1"/>
                    </pic:cNvPicPr>
                  </pic:nvPicPr>
                  <pic:blipFill>
                    <a:blip r:embed="rId14" cstate="print"/>
                    <a:srcRect/>
                    <a:stretch>
                      <a:fillRect/>
                    </a:stretch>
                  </pic:blipFill>
                  <pic:spPr bwMode="auto">
                    <a:xfrm>
                      <a:off x="0" y="0"/>
                      <a:ext cx="5943600" cy="3963019"/>
                    </a:xfrm>
                    <a:prstGeom prst="rect">
                      <a:avLst/>
                    </a:prstGeom>
                    <a:noFill/>
                    <a:ln w="9525">
                      <a:noFill/>
                      <a:miter lim="800000"/>
                      <a:headEnd/>
                      <a:tailEnd/>
                    </a:ln>
                  </pic:spPr>
                </pic:pic>
              </a:graphicData>
            </a:graphic>
          </wp:inline>
        </w:drawing>
      </w:r>
    </w:p>
    <w:p w:rsidR="00003487" w:rsidRDefault="00003487">
      <w:r>
        <w:rPr>
          <w:noProof/>
        </w:rPr>
        <w:lastRenderedPageBreak/>
        <w:drawing>
          <wp:inline distT="0" distB="0" distL="0" distR="0">
            <wp:extent cx="5943600" cy="7925574"/>
            <wp:effectExtent l="19050" t="0" r="0" b="0"/>
            <wp:docPr id="2" name="Picture 2" descr="C:\Users\Nicoleta\Desktop\434252636_862771245893272_2431059924288643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ta\Desktop\434252636_862771245893272_2431059924288643799_n.jpg"/>
                    <pic:cNvPicPr>
                      <a:picLocks noChangeAspect="1" noChangeArrowheads="1"/>
                    </pic:cNvPicPr>
                  </pic:nvPicPr>
                  <pic:blipFill>
                    <a:blip r:embed="rId15" cstate="print"/>
                    <a:srcRect/>
                    <a:stretch>
                      <a:fillRect/>
                    </a:stretch>
                  </pic:blipFill>
                  <pic:spPr bwMode="auto">
                    <a:xfrm>
                      <a:off x="0" y="0"/>
                      <a:ext cx="5943600" cy="7925574"/>
                    </a:xfrm>
                    <a:prstGeom prst="rect">
                      <a:avLst/>
                    </a:prstGeom>
                    <a:noFill/>
                    <a:ln w="9525">
                      <a:noFill/>
                      <a:miter lim="800000"/>
                      <a:headEnd/>
                      <a:tailEnd/>
                    </a:ln>
                  </pic:spPr>
                </pic:pic>
              </a:graphicData>
            </a:graphic>
          </wp:inline>
        </w:drawing>
      </w:r>
    </w:p>
    <w:p w:rsidR="00003487" w:rsidRDefault="00003487">
      <w:r>
        <w:rPr>
          <w:noProof/>
        </w:rPr>
        <w:lastRenderedPageBreak/>
        <w:drawing>
          <wp:inline distT="0" distB="0" distL="0" distR="0">
            <wp:extent cx="5943600" cy="4459930"/>
            <wp:effectExtent l="19050" t="0" r="0" b="0"/>
            <wp:docPr id="3" name="Picture 3" descr="C:\Users\Nicoleta\Desktop\434227169_862771279226602_6051364387086721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ta\Desktop\434227169_862771279226602_6051364387086721377_n.jpg"/>
                    <pic:cNvPicPr>
                      <a:picLocks noChangeAspect="1" noChangeArrowheads="1"/>
                    </pic:cNvPicPr>
                  </pic:nvPicPr>
                  <pic:blipFill>
                    <a:blip r:embed="rId16" cstate="print"/>
                    <a:srcRect/>
                    <a:stretch>
                      <a:fillRect/>
                    </a:stretch>
                  </pic:blipFill>
                  <pic:spPr bwMode="auto">
                    <a:xfrm>
                      <a:off x="0" y="0"/>
                      <a:ext cx="5943600" cy="4459930"/>
                    </a:xfrm>
                    <a:prstGeom prst="rect">
                      <a:avLst/>
                    </a:prstGeom>
                    <a:noFill/>
                    <a:ln w="9525">
                      <a:noFill/>
                      <a:miter lim="800000"/>
                      <a:headEnd/>
                      <a:tailEnd/>
                    </a:ln>
                  </pic:spPr>
                </pic:pic>
              </a:graphicData>
            </a:graphic>
          </wp:inline>
        </w:drawing>
      </w:r>
    </w:p>
    <w:p w:rsidR="00003487" w:rsidRDefault="00003487"/>
    <w:p w:rsidR="00003487" w:rsidRDefault="00003487">
      <w:r>
        <w:rPr>
          <w:noProof/>
        </w:rPr>
        <w:lastRenderedPageBreak/>
        <w:drawing>
          <wp:inline distT="0" distB="0" distL="0" distR="0">
            <wp:extent cx="5943600" cy="4445657"/>
            <wp:effectExtent l="19050" t="0" r="0" b="0"/>
            <wp:docPr id="4" name="Picture 4" descr="C:\Users\Nicoleta\Desktop\434290833_862771695893227_4749098877340566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ta\Desktop\434290833_862771695893227_4749098877340566234_n.jpg"/>
                    <pic:cNvPicPr>
                      <a:picLocks noChangeAspect="1" noChangeArrowheads="1"/>
                    </pic:cNvPicPr>
                  </pic:nvPicPr>
                  <pic:blipFill>
                    <a:blip r:embed="rId17" cstate="print"/>
                    <a:srcRect/>
                    <a:stretch>
                      <a:fillRect/>
                    </a:stretch>
                  </pic:blipFill>
                  <pic:spPr bwMode="auto">
                    <a:xfrm>
                      <a:off x="0" y="0"/>
                      <a:ext cx="5943600" cy="4445657"/>
                    </a:xfrm>
                    <a:prstGeom prst="rect">
                      <a:avLst/>
                    </a:prstGeom>
                    <a:noFill/>
                    <a:ln w="9525">
                      <a:noFill/>
                      <a:miter lim="800000"/>
                      <a:headEnd/>
                      <a:tailEnd/>
                    </a:ln>
                  </pic:spPr>
                </pic:pic>
              </a:graphicData>
            </a:graphic>
          </wp:inline>
        </w:drawing>
      </w:r>
    </w:p>
    <w:p w:rsidR="00003487" w:rsidRDefault="00003487"/>
    <w:p w:rsidR="00003487" w:rsidRDefault="00003487">
      <w:r>
        <w:rPr>
          <w:noProof/>
        </w:rPr>
        <w:lastRenderedPageBreak/>
        <w:drawing>
          <wp:inline distT="0" distB="0" distL="0" distR="0">
            <wp:extent cx="5943600" cy="8408216"/>
            <wp:effectExtent l="19050" t="0" r="0" b="0"/>
            <wp:docPr id="5" name="Picture 5" descr="C:\Users\Nicoleta\Desktop\434217967_862774405892956_305839191608273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eta\Desktop\434217967_862774405892956_305839191608273862_n.jpg"/>
                    <pic:cNvPicPr>
                      <a:picLocks noChangeAspect="1" noChangeArrowheads="1"/>
                    </pic:cNvPicPr>
                  </pic:nvPicPr>
                  <pic:blipFill>
                    <a:blip r:embed="rId18" cstate="print"/>
                    <a:srcRect/>
                    <a:stretch>
                      <a:fillRect/>
                    </a:stretch>
                  </pic:blipFill>
                  <pic:spPr bwMode="auto">
                    <a:xfrm>
                      <a:off x="0" y="0"/>
                      <a:ext cx="5943600" cy="8408216"/>
                    </a:xfrm>
                    <a:prstGeom prst="rect">
                      <a:avLst/>
                    </a:prstGeom>
                    <a:noFill/>
                    <a:ln w="9525">
                      <a:noFill/>
                      <a:miter lim="800000"/>
                      <a:headEnd/>
                      <a:tailEnd/>
                    </a:ln>
                  </pic:spPr>
                </pic:pic>
              </a:graphicData>
            </a:graphic>
          </wp:inline>
        </w:drawing>
      </w:r>
    </w:p>
    <w:sectPr w:rsidR="00003487" w:rsidSect="000A3F7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proofState w:spelling="clean" w:grammar="clean"/>
  <w:defaultTabStop w:val="720"/>
  <w:characterSpacingControl w:val="doNotCompress"/>
  <w:compat/>
  <w:rsids>
    <w:rsidRoot w:val="00DD1246"/>
    <w:rsid w:val="00003487"/>
    <w:rsid w:val="000A3F7C"/>
    <w:rsid w:val="001A4A01"/>
    <w:rsid w:val="002B68B9"/>
    <w:rsid w:val="00360048"/>
    <w:rsid w:val="0065558F"/>
    <w:rsid w:val="007C7F96"/>
    <w:rsid w:val="00942748"/>
    <w:rsid w:val="009E5C83"/>
    <w:rsid w:val="00C53F2A"/>
    <w:rsid w:val="00CE38C0"/>
    <w:rsid w:val="00CF134A"/>
    <w:rsid w:val="00D57105"/>
    <w:rsid w:val="00DC24F9"/>
    <w:rsid w:val="00DD1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D1246"/>
    <w:rPr>
      <w:color w:val="0000FF"/>
      <w:u w:val="single"/>
    </w:rPr>
  </w:style>
  <w:style w:type="paragraph" w:styleId="BalloonText">
    <w:name w:val="Balloon Text"/>
    <w:basedOn w:val="Normal"/>
    <w:link w:val="BalloonTextChar"/>
    <w:uiPriority w:val="99"/>
    <w:semiHidden/>
    <w:unhideWhenUsed/>
    <w:rsid w:val="00003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4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6693197">
      <w:bodyDiv w:val="1"/>
      <w:marLeft w:val="0"/>
      <w:marRight w:val="0"/>
      <w:marTop w:val="0"/>
      <w:marBottom w:val="0"/>
      <w:divBdr>
        <w:top w:val="none" w:sz="0" w:space="0" w:color="auto"/>
        <w:left w:val="none" w:sz="0" w:space="0" w:color="auto"/>
        <w:bottom w:val="none" w:sz="0" w:space="0" w:color="auto"/>
        <w:right w:val="none" w:sz="0" w:space="0" w:color="auto"/>
      </w:divBdr>
      <w:divsChild>
        <w:div w:id="550121208">
          <w:marLeft w:val="0"/>
          <w:marRight w:val="0"/>
          <w:marTop w:val="0"/>
          <w:marBottom w:val="0"/>
          <w:divBdr>
            <w:top w:val="none" w:sz="0" w:space="0" w:color="auto"/>
            <w:left w:val="none" w:sz="0" w:space="0" w:color="auto"/>
            <w:bottom w:val="none" w:sz="0" w:space="0" w:color="auto"/>
            <w:right w:val="none" w:sz="0" w:space="0" w:color="auto"/>
          </w:divBdr>
        </w:div>
        <w:div w:id="2056929623">
          <w:marLeft w:val="0"/>
          <w:marRight w:val="0"/>
          <w:marTop w:val="120"/>
          <w:marBottom w:val="0"/>
          <w:divBdr>
            <w:top w:val="none" w:sz="0" w:space="0" w:color="auto"/>
            <w:left w:val="none" w:sz="0" w:space="0" w:color="auto"/>
            <w:bottom w:val="none" w:sz="0" w:space="0" w:color="auto"/>
            <w:right w:val="none" w:sz="0" w:space="0" w:color="auto"/>
          </w:divBdr>
          <w:divsChild>
            <w:div w:id="143939139">
              <w:marLeft w:val="0"/>
              <w:marRight w:val="0"/>
              <w:marTop w:val="0"/>
              <w:marBottom w:val="0"/>
              <w:divBdr>
                <w:top w:val="none" w:sz="0" w:space="0" w:color="auto"/>
                <w:left w:val="none" w:sz="0" w:space="0" w:color="auto"/>
                <w:bottom w:val="none" w:sz="0" w:space="0" w:color="auto"/>
                <w:right w:val="none" w:sz="0" w:space="0" w:color="auto"/>
              </w:divBdr>
            </w:div>
          </w:divsChild>
        </w:div>
        <w:div w:id="802431701">
          <w:marLeft w:val="0"/>
          <w:marRight w:val="0"/>
          <w:marTop w:val="120"/>
          <w:marBottom w:val="0"/>
          <w:divBdr>
            <w:top w:val="none" w:sz="0" w:space="0" w:color="auto"/>
            <w:left w:val="none" w:sz="0" w:space="0" w:color="auto"/>
            <w:bottom w:val="none" w:sz="0" w:space="0" w:color="auto"/>
            <w:right w:val="none" w:sz="0" w:space="0" w:color="auto"/>
          </w:divBdr>
          <w:divsChild>
            <w:div w:id="1087849783">
              <w:marLeft w:val="0"/>
              <w:marRight w:val="0"/>
              <w:marTop w:val="0"/>
              <w:marBottom w:val="0"/>
              <w:divBdr>
                <w:top w:val="none" w:sz="0" w:space="0" w:color="auto"/>
                <w:left w:val="none" w:sz="0" w:space="0" w:color="auto"/>
                <w:bottom w:val="none" w:sz="0" w:space="0" w:color="auto"/>
                <w:right w:val="none" w:sz="0" w:space="0" w:color="auto"/>
              </w:divBdr>
            </w:div>
            <w:div w:id="1678270565">
              <w:marLeft w:val="0"/>
              <w:marRight w:val="0"/>
              <w:marTop w:val="0"/>
              <w:marBottom w:val="0"/>
              <w:divBdr>
                <w:top w:val="none" w:sz="0" w:space="0" w:color="auto"/>
                <w:left w:val="none" w:sz="0" w:space="0" w:color="auto"/>
                <w:bottom w:val="none" w:sz="0" w:space="0" w:color="auto"/>
                <w:right w:val="none" w:sz="0" w:space="0" w:color="auto"/>
              </w:divBdr>
            </w:div>
            <w:div w:id="777332763">
              <w:marLeft w:val="0"/>
              <w:marRight w:val="0"/>
              <w:marTop w:val="0"/>
              <w:marBottom w:val="0"/>
              <w:divBdr>
                <w:top w:val="none" w:sz="0" w:space="0" w:color="auto"/>
                <w:left w:val="none" w:sz="0" w:space="0" w:color="auto"/>
                <w:bottom w:val="none" w:sz="0" w:space="0" w:color="auto"/>
                <w:right w:val="none" w:sz="0" w:space="0" w:color="auto"/>
              </w:divBdr>
            </w:div>
            <w:div w:id="389156212">
              <w:marLeft w:val="0"/>
              <w:marRight w:val="0"/>
              <w:marTop w:val="0"/>
              <w:marBottom w:val="0"/>
              <w:divBdr>
                <w:top w:val="none" w:sz="0" w:space="0" w:color="auto"/>
                <w:left w:val="none" w:sz="0" w:space="0" w:color="auto"/>
                <w:bottom w:val="none" w:sz="0" w:space="0" w:color="auto"/>
                <w:right w:val="none" w:sz="0" w:space="0" w:color="auto"/>
              </w:divBdr>
            </w:div>
            <w:div w:id="624115168">
              <w:marLeft w:val="0"/>
              <w:marRight w:val="0"/>
              <w:marTop w:val="0"/>
              <w:marBottom w:val="0"/>
              <w:divBdr>
                <w:top w:val="none" w:sz="0" w:space="0" w:color="auto"/>
                <w:left w:val="none" w:sz="0" w:space="0" w:color="auto"/>
                <w:bottom w:val="none" w:sz="0" w:space="0" w:color="auto"/>
                <w:right w:val="none" w:sz="0" w:space="0" w:color="auto"/>
              </w:divBdr>
            </w:div>
            <w:div w:id="1332948732">
              <w:marLeft w:val="0"/>
              <w:marRight w:val="0"/>
              <w:marTop w:val="0"/>
              <w:marBottom w:val="0"/>
              <w:divBdr>
                <w:top w:val="none" w:sz="0" w:space="0" w:color="auto"/>
                <w:left w:val="none" w:sz="0" w:space="0" w:color="auto"/>
                <w:bottom w:val="none" w:sz="0" w:space="0" w:color="auto"/>
                <w:right w:val="none" w:sz="0" w:space="0" w:color="auto"/>
              </w:divBdr>
            </w:div>
            <w:div w:id="483279048">
              <w:marLeft w:val="0"/>
              <w:marRight w:val="0"/>
              <w:marTop w:val="0"/>
              <w:marBottom w:val="0"/>
              <w:divBdr>
                <w:top w:val="none" w:sz="0" w:space="0" w:color="auto"/>
                <w:left w:val="none" w:sz="0" w:space="0" w:color="auto"/>
                <w:bottom w:val="none" w:sz="0" w:space="0" w:color="auto"/>
                <w:right w:val="none" w:sz="0" w:space="0" w:color="auto"/>
              </w:divBdr>
            </w:div>
            <w:div w:id="1620991813">
              <w:marLeft w:val="0"/>
              <w:marRight w:val="0"/>
              <w:marTop w:val="0"/>
              <w:marBottom w:val="0"/>
              <w:divBdr>
                <w:top w:val="none" w:sz="0" w:space="0" w:color="auto"/>
                <w:left w:val="none" w:sz="0" w:space="0" w:color="auto"/>
                <w:bottom w:val="none" w:sz="0" w:space="0" w:color="auto"/>
                <w:right w:val="none" w:sz="0" w:space="0" w:color="auto"/>
              </w:divBdr>
            </w:div>
            <w:div w:id="288435591">
              <w:marLeft w:val="0"/>
              <w:marRight w:val="0"/>
              <w:marTop w:val="0"/>
              <w:marBottom w:val="0"/>
              <w:divBdr>
                <w:top w:val="none" w:sz="0" w:space="0" w:color="auto"/>
                <w:left w:val="none" w:sz="0" w:space="0" w:color="auto"/>
                <w:bottom w:val="none" w:sz="0" w:space="0" w:color="auto"/>
                <w:right w:val="none" w:sz="0" w:space="0" w:color="auto"/>
              </w:divBdr>
            </w:div>
          </w:divsChild>
        </w:div>
        <w:div w:id="466629810">
          <w:marLeft w:val="0"/>
          <w:marRight w:val="0"/>
          <w:marTop w:val="120"/>
          <w:marBottom w:val="0"/>
          <w:divBdr>
            <w:top w:val="none" w:sz="0" w:space="0" w:color="auto"/>
            <w:left w:val="none" w:sz="0" w:space="0" w:color="auto"/>
            <w:bottom w:val="none" w:sz="0" w:space="0" w:color="auto"/>
            <w:right w:val="none" w:sz="0" w:space="0" w:color="auto"/>
          </w:divBdr>
          <w:divsChild>
            <w:div w:id="1281033984">
              <w:marLeft w:val="0"/>
              <w:marRight w:val="0"/>
              <w:marTop w:val="0"/>
              <w:marBottom w:val="0"/>
              <w:divBdr>
                <w:top w:val="none" w:sz="0" w:space="0" w:color="auto"/>
                <w:left w:val="none" w:sz="0" w:space="0" w:color="auto"/>
                <w:bottom w:val="none" w:sz="0" w:space="0" w:color="auto"/>
                <w:right w:val="none" w:sz="0" w:space="0" w:color="auto"/>
              </w:divBdr>
            </w:div>
          </w:divsChild>
        </w:div>
        <w:div w:id="2073429318">
          <w:marLeft w:val="0"/>
          <w:marRight w:val="0"/>
          <w:marTop w:val="120"/>
          <w:marBottom w:val="0"/>
          <w:divBdr>
            <w:top w:val="none" w:sz="0" w:space="0" w:color="auto"/>
            <w:left w:val="none" w:sz="0" w:space="0" w:color="auto"/>
            <w:bottom w:val="none" w:sz="0" w:space="0" w:color="auto"/>
            <w:right w:val="none" w:sz="0" w:space="0" w:color="auto"/>
          </w:divBdr>
          <w:divsChild>
            <w:div w:id="764418072">
              <w:marLeft w:val="0"/>
              <w:marRight w:val="0"/>
              <w:marTop w:val="0"/>
              <w:marBottom w:val="0"/>
              <w:divBdr>
                <w:top w:val="none" w:sz="0" w:space="0" w:color="auto"/>
                <w:left w:val="none" w:sz="0" w:space="0" w:color="auto"/>
                <w:bottom w:val="none" w:sz="0" w:space="0" w:color="auto"/>
                <w:right w:val="none" w:sz="0" w:space="0" w:color="auto"/>
              </w:divBdr>
            </w:div>
            <w:div w:id="1331442091">
              <w:marLeft w:val="0"/>
              <w:marRight w:val="0"/>
              <w:marTop w:val="0"/>
              <w:marBottom w:val="0"/>
              <w:divBdr>
                <w:top w:val="none" w:sz="0" w:space="0" w:color="auto"/>
                <w:left w:val="none" w:sz="0" w:space="0" w:color="auto"/>
                <w:bottom w:val="none" w:sz="0" w:space="0" w:color="auto"/>
                <w:right w:val="none" w:sz="0" w:space="0" w:color="auto"/>
              </w:divBdr>
            </w:div>
            <w:div w:id="2002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ulbrightRomania?__cft__%5b0%5d=AZVic_pfCXlF4VtHW5xK23afl0oOnjPctnortueVeam4qG_k8a0191UwlcHG-m_Xa30VLZ9REHh45-ByLktLEw0KFRQuVjLXmh3YneNRgY6XBq6ze-AGcbuj3sbBufheVAk5Ay8tWgTYivqTaCWeXeoc7pZeZQxBnJ3D9sWdvoKnRmtWFG0hFEh1wkEAEr4aDMQR-zrPbFU_OvodLle4237M&amp;__tn__=-%5dK-R" TargetMode="External"/><Relationship Id="rId13" Type="http://schemas.openxmlformats.org/officeDocument/2006/relationships/hyperlink" Target="https://www.facebook.com/heritagestewardship.euproject?__cft__%5b0%5d=AZVic_pfCXlF4VtHW5xK23afl0oOnjPctnortueVeam4qG_k8a0191UwlcHG-m_Xa30VLZ9REHh45-ByLktLEw0KFRQuVjLXmh3YneNRgY6XBq6ze-AGcbuj3sbBufheVAk5Ay8tWgTYivqTaCWeXeoc7pZeZQxBnJ3D9sWdvoKnRmtWFG0hFEh1wkEAEr4aDMQR-zrPbFU_OvodLle4237M&amp;__tn__=-%5dK-R" TargetMode="External"/><Relationship Id="rId1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facebook.com/asociatiahei?__cft__%5b0%5d=AZVic_pfCXlF4VtHW5xK23afl0oOnjPctnortueVeam4qG_k8a0191UwlcHG-m_Xa30VLZ9REHh45-ByLktLEw0KFRQuVjLXmh3YneNRgY6XBq6ze-AGcbuj3sbBufheVAk5Ay8tWgTYivqTaCWeXeoc7pZeZQxBnJ3D9sWdvoKnRmtWFG0hFEh1wkEAEr4aDMQR-zrPbFU_OvodLle4237M&amp;__tn__=-%5dK-R" TargetMode="External"/><Relationship Id="rId12" Type="http://schemas.openxmlformats.org/officeDocument/2006/relationships/hyperlink" Target="https://www.facebook.com/esc.sustainableconsumption?__cft__%5b0%5d=AZVic_pfCXlF4VtHW5xK23afl0oOnjPctnortueVeam4qG_k8a0191UwlcHG-m_Xa30VLZ9REHh45-ByLktLEw0KFRQuVjLXmh3YneNRgY6XBq6ze-AGcbuj3sbBufheVAk5Ay8tWgTYivqTaCWeXeoc7pZeZQxBnJ3D9sWdvoKnRmtWFG0hFEh1wkEAEr4aDMQR-zrPbFU_OvodLle4237M&amp;__tn__=-%5dK-R"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CentrulCulturalJudeteanConstantaTeodorTBurada?__cft__%5b0%5d=AZVic_pfCXlF4VtHW5xK23afl0oOnjPctnortueVeam4qG_k8a0191UwlcHG-m_Xa30VLZ9REHh45-ByLktLEw0KFRQuVjLXmh3YneNRgY6XBq6ze-AGcbuj3sbBufheVAk5Ay8tWgTYivqTaCWeXeoc7pZeZQxBnJ3D9sWdvoKnRmtWFG0hFEh1wkEAEr4aDMQR-zrPbFU_OvodLle4237M&amp;__tn__=-%5dK-R" TargetMode="External"/><Relationship Id="rId11" Type="http://schemas.openxmlformats.org/officeDocument/2006/relationships/hyperlink" Target="https://www.facebook.com/people/Tell-Youth/61556550885977/?__cft__%5b0%5d=AZVic_pfCXlF4VtHW5xK23afl0oOnjPctnortueVeam4qG_k8a0191UwlcHG-m_Xa30VLZ9REHh45-ByLktLEw0KFRQuVjLXmh3YneNRgY6XBq6ze-AGcbuj3sbBufheVAk5Ay8tWgTYivqTaCWeXeoc7pZeZQxBnJ3D9sWdvoKnRmtWFG0hFEh1wkEAEr4aDMQR-zrPbFU_OvodLle4237M&amp;__tn__=-%5dK-R" TargetMode="External"/><Relationship Id="rId5" Type="http://schemas.openxmlformats.org/officeDocument/2006/relationships/hyperlink" Target="https://www.facebook.com/agriculturaovidius2015?__cft__%5b0%5d=AZVic_pfCXlF4VtHW5xK23afl0oOnjPctnortueVeam4qG_k8a0191UwlcHG-m_Xa30VLZ9REHh45-ByLktLEw0KFRQuVjLXmh3YneNRgY6XBq6ze-AGcbuj3sbBufheVAk5Ay8tWgTYivqTaCWeXeoc7pZeZQxBnJ3D9sWdvoKnRmtWFG0hFEh1wkEAEr4aDMQR-zrPbFU_OvodLle4237M&amp;__tn__=-%5dK-R" TargetMode="External"/><Relationship Id="rId15" Type="http://schemas.openxmlformats.org/officeDocument/2006/relationships/image" Target="media/image2.jpeg"/><Relationship Id="rId10" Type="http://schemas.openxmlformats.org/officeDocument/2006/relationships/hyperlink" Target="https://www.facebook.com/unitbv?__cft__%5b0%5d=AZVic_pfCXlF4VtHW5xK23afl0oOnjPctnortueVeam4qG_k8a0191UwlcHG-m_Xa30VLZ9REHh45-ByLktLEw0KFRQuVjLXmh3YneNRgY6XBq6ze-AGcbuj3sbBufheVAk5Ay8tWgTYivqTaCWeXeoc7pZeZQxBnJ3D9sWdvoKnRmtWFG0hFEh1wkEAEr4aDMQR-zrPbFU_OvodLle4237M&amp;__tn__=-%5dK-R" TargetMode="External"/><Relationship Id="rId19" Type="http://schemas.openxmlformats.org/officeDocument/2006/relationships/fontTable" Target="fontTable.xml"/><Relationship Id="rId4" Type="http://schemas.openxmlformats.org/officeDocument/2006/relationships/hyperlink" Target="https://www.facebook.com/UnivOvidiusConstanta?__cft__%5b0%5d=AZVic_pfCXlF4VtHW5xK23afl0oOnjPctnortueVeam4qG_k8a0191UwlcHG-m_Xa30VLZ9REHh45-ByLktLEw0KFRQuVjLXmh3YneNRgY6XBq6ze-AGcbuj3sbBufheVAk5Ay8tWgTYivqTaCWeXeoc7pZeZQxBnJ3D9sWdvoKnRmtWFG0hFEh1wkEAEr4aDMQR-zrPbFU_OvodLle4237M&amp;__tn__=-%5dK-R" TargetMode="External"/><Relationship Id="rId9" Type="http://schemas.openxmlformats.org/officeDocument/2006/relationships/hyperlink" Target="https://www.facebook.com/americancornerct?__cft__%5b0%5d=AZVic_pfCXlF4VtHW5xK23afl0oOnjPctnortueVeam4qG_k8a0191UwlcHG-m_Xa30VLZ9REHh45-ByLktLEw0KFRQuVjLXmh3YneNRgY6XBq6ze-AGcbuj3sbBufheVAk5Ay8tWgTYivqTaCWeXeoc7pZeZQxBnJ3D9sWdvoKnRmtWFG0hFEh1wkEAEr4aDMQR-zrPbFU_OvodLle4237M&amp;__tn__=-%5dK-R"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801</Words>
  <Characters>4568</Characters>
  <Application>Microsoft Office Word</Application>
  <DocSecurity>0</DocSecurity>
  <Lines>38</Lines>
  <Paragraphs>10</Paragraphs>
  <ScaleCrop>false</ScaleCrop>
  <Company/>
  <LinksUpToDate>false</LinksUpToDate>
  <CharactersWithSpaces>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dc:creator>
  <cp:keywords/>
  <dc:description/>
  <cp:lastModifiedBy>Nicoleta</cp:lastModifiedBy>
  <cp:revision>13</cp:revision>
  <dcterms:created xsi:type="dcterms:W3CDTF">2024-03-26T13:55:00Z</dcterms:created>
  <dcterms:modified xsi:type="dcterms:W3CDTF">2024-03-26T14:19:00Z</dcterms:modified>
</cp:coreProperties>
</file>