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D7037" w14:textId="5B8C7B45" w:rsidR="00A31C9E" w:rsidRDefault="00A31C9E"/>
    <w:p w14:paraId="51A2FFA3" w14:textId="019D2B64" w:rsidR="00750DE0" w:rsidRDefault="00750DE0" w:rsidP="008F2F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ro-RO"/>
        </w:rPr>
      </w:pPr>
    </w:p>
    <w:p w14:paraId="31C55CB9" w14:textId="059659BF" w:rsidR="00750DE0" w:rsidRDefault="0023080B" w:rsidP="008F2F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ro-RO"/>
        </w:rPr>
      </w:pPr>
      <w:r>
        <w:rPr>
          <w:rFonts w:asciiTheme="minorHAnsi" w:hAnsiTheme="minorHAnsi" w:cstheme="minorHAnsi"/>
          <w:b/>
          <w:bCs/>
          <w:noProof/>
          <w:color w:val="002060"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131A7" wp14:editId="58A01DAB">
                <wp:simplePos x="0" y="0"/>
                <wp:positionH relativeFrom="margin">
                  <wp:posOffset>491049</wp:posOffset>
                </wp:positionH>
                <wp:positionV relativeFrom="paragraph">
                  <wp:posOffset>35266</wp:posOffset>
                </wp:positionV>
                <wp:extent cx="6028007" cy="1069145"/>
                <wp:effectExtent l="0" t="0" r="11430" b="1714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07" cy="10691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0C296" w14:textId="77777777" w:rsidR="00EB586F" w:rsidRPr="00DE01A9" w:rsidRDefault="00EB586F" w:rsidP="00BA37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DE01A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lang w:val="ro-RO"/>
                              </w:rPr>
                              <w:t xml:space="preserve">UPDATE </w:t>
                            </w:r>
                          </w:p>
                          <w:p w14:paraId="5E4DD097" w14:textId="19706072" w:rsidR="00F73E7B" w:rsidRPr="00BA370C" w:rsidRDefault="00F73E7B" w:rsidP="00BA37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99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BA370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99"/>
                                <w:sz w:val="28"/>
                                <w:szCs w:val="28"/>
                                <w:lang w:val="ro-RO"/>
                              </w:rPr>
                              <w:t xml:space="preserve">Consultații la limba </w:t>
                            </w:r>
                            <w:r w:rsidRPr="0058442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99"/>
                                <w:sz w:val="36"/>
                                <w:szCs w:val="36"/>
                                <w:lang w:val="ro-RO"/>
                              </w:rPr>
                              <w:t>ENGLEZĂ</w:t>
                            </w:r>
                            <w:r w:rsidRPr="00BA370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99"/>
                                <w:sz w:val="28"/>
                                <w:szCs w:val="28"/>
                                <w:lang w:val="ro-RO"/>
                              </w:rPr>
                              <w:t xml:space="preserve"> pentru ADMITERE 2020</w:t>
                            </w:r>
                            <w:r w:rsidR="00BA370C" w:rsidRPr="00BA370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99"/>
                                <w:sz w:val="28"/>
                                <w:szCs w:val="28"/>
                                <w:lang w:val="ro-RO"/>
                              </w:rPr>
                              <w:t xml:space="preserve"> la</w:t>
                            </w:r>
                          </w:p>
                          <w:p w14:paraId="6A481DF3" w14:textId="6BE8A0B0" w:rsidR="00F73E7B" w:rsidRPr="00BA370C" w:rsidRDefault="00F73E7B" w:rsidP="00BA37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IntenseReference"/>
                                <w:color w:val="000099"/>
                              </w:rPr>
                            </w:pPr>
                            <w:r w:rsidRPr="00BA370C">
                              <w:rPr>
                                <w:rStyle w:val="IntenseReference"/>
                                <w:color w:val="000099"/>
                              </w:rPr>
                              <w:t>FACULTATEA DE LITERE</w:t>
                            </w:r>
                          </w:p>
                          <w:p w14:paraId="6BB1DF19" w14:textId="53BCE1B4" w:rsidR="00F73E7B" w:rsidRPr="0005353F" w:rsidRDefault="00F73E7B" w:rsidP="00BA37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99"/>
                                <w:lang w:val="ro-RO"/>
                              </w:rPr>
                            </w:pPr>
                            <w:r w:rsidRPr="0005353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99"/>
                                <w:lang w:val="ro-RO"/>
                              </w:rPr>
                              <w:t xml:space="preserve">la programele de </w:t>
                            </w:r>
                            <w:r w:rsidR="006C55CE" w:rsidRPr="0005353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99"/>
                                <w:u w:val="single"/>
                                <w:lang w:val="ro-RO"/>
                              </w:rPr>
                              <w:t>STUDII DE LICENȚĂ,</w:t>
                            </w:r>
                            <w:r w:rsidR="006C55CE" w:rsidRPr="0005353F">
                              <w:rPr>
                                <w:rFonts w:asciiTheme="minorHAnsi" w:hAnsiTheme="minorHAnsi" w:cstheme="minorHAnsi"/>
                                <w:color w:val="000099"/>
                                <w:lang w:val="ro-RO"/>
                              </w:rPr>
                              <w:t xml:space="preserve"> </w:t>
                            </w:r>
                            <w:r w:rsidRPr="0005353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99"/>
                                <w:lang w:val="ro-RO"/>
                              </w:rPr>
                              <w:t>învăţământ cu frecvență (IF), d</w:t>
                            </w:r>
                            <w:r w:rsidRPr="0005353F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0099"/>
                                <w:lang w:val="ro-RO"/>
                              </w:rPr>
                              <w:t>urata studiilor - 3 ani:</w:t>
                            </w:r>
                          </w:p>
                          <w:p w14:paraId="2D8B5FC9" w14:textId="77777777" w:rsidR="00F73E7B" w:rsidRDefault="00F73E7B" w:rsidP="00F73E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131A7" id="Rectangle: Rounded Corners 4" o:spid="_x0000_s1026" style="position:absolute;left:0;text-align:left;margin-left:38.65pt;margin-top:2.8pt;width:474.65pt;height:8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" fillcolor="white [3201]" strokecolor="#009" strokeweight="2pt">
                <v:textbox>
                  <w:txbxContent>
                    <w:p w14:paraId="0730C296" w14:textId="77777777" w:rsidR="00EB586F" w:rsidRPr="00DE01A9" w:rsidRDefault="00EB586F" w:rsidP="00BA37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99"/>
                          <w:sz w:val="32"/>
                          <w:szCs w:val="32"/>
                          <w:lang w:val="ro-RO"/>
                        </w:rPr>
                      </w:pPr>
                      <w:r w:rsidRPr="00DE01A9">
                        <w:rPr>
                          <w:rFonts w:asciiTheme="minorHAnsi" w:hAnsiTheme="minorHAnsi" w:cstheme="minorHAnsi"/>
                          <w:b/>
                          <w:bCs/>
                          <w:color w:val="000099"/>
                          <w:sz w:val="32"/>
                          <w:szCs w:val="32"/>
                          <w:lang w:val="ro-RO"/>
                        </w:rPr>
                        <w:t xml:space="preserve">UPDATE </w:t>
                      </w:r>
                    </w:p>
                    <w:p w14:paraId="5E4DD097" w14:textId="19706072" w:rsidR="00F73E7B" w:rsidRPr="00BA370C" w:rsidRDefault="00F73E7B" w:rsidP="00BA37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99"/>
                          <w:sz w:val="28"/>
                          <w:szCs w:val="28"/>
                          <w:lang w:val="ro-RO"/>
                        </w:rPr>
                      </w:pPr>
                      <w:r w:rsidRPr="00BA370C">
                        <w:rPr>
                          <w:rFonts w:asciiTheme="minorHAnsi" w:hAnsiTheme="minorHAnsi" w:cstheme="minorHAnsi"/>
                          <w:b/>
                          <w:bCs/>
                          <w:color w:val="000099"/>
                          <w:sz w:val="28"/>
                          <w:szCs w:val="28"/>
                          <w:lang w:val="ro-RO"/>
                        </w:rPr>
                        <w:t xml:space="preserve">Consultații la limba </w:t>
                      </w:r>
                      <w:r w:rsidRPr="0058442E">
                        <w:rPr>
                          <w:rFonts w:asciiTheme="minorHAnsi" w:hAnsiTheme="minorHAnsi" w:cstheme="minorHAnsi"/>
                          <w:b/>
                          <w:bCs/>
                          <w:color w:val="000099"/>
                          <w:sz w:val="36"/>
                          <w:szCs w:val="36"/>
                          <w:lang w:val="ro-RO"/>
                        </w:rPr>
                        <w:t>ENGLEZĂ</w:t>
                      </w:r>
                      <w:r w:rsidRPr="00BA370C">
                        <w:rPr>
                          <w:rFonts w:asciiTheme="minorHAnsi" w:hAnsiTheme="minorHAnsi" w:cstheme="minorHAnsi"/>
                          <w:b/>
                          <w:bCs/>
                          <w:color w:val="000099"/>
                          <w:sz w:val="28"/>
                          <w:szCs w:val="28"/>
                          <w:lang w:val="ro-RO"/>
                        </w:rPr>
                        <w:t xml:space="preserve"> pentru ADMITERE 2020</w:t>
                      </w:r>
                      <w:r w:rsidR="00BA370C" w:rsidRPr="00BA370C">
                        <w:rPr>
                          <w:rFonts w:asciiTheme="minorHAnsi" w:hAnsiTheme="minorHAnsi" w:cstheme="minorHAnsi"/>
                          <w:b/>
                          <w:bCs/>
                          <w:color w:val="000099"/>
                          <w:sz w:val="28"/>
                          <w:szCs w:val="28"/>
                          <w:lang w:val="ro-RO"/>
                        </w:rPr>
                        <w:t xml:space="preserve"> la</w:t>
                      </w:r>
                    </w:p>
                    <w:p w14:paraId="6A481DF3" w14:textId="6BE8A0B0" w:rsidR="00F73E7B" w:rsidRPr="00BA370C" w:rsidRDefault="00F73E7B" w:rsidP="00BA37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IntenseReference"/>
                          <w:color w:val="000099"/>
                        </w:rPr>
                      </w:pPr>
                      <w:r w:rsidRPr="00BA370C">
                        <w:rPr>
                          <w:rStyle w:val="IntenseReference"/>
                          <w:color w:val="000099"/>
                        </w:rPr>
                        <w:t>FACULTATEA DE LITERE</w:t>
                      </w:r>
                    </w:p>
                    <w:p w14:paraId="6BB1DF19" w14:textId="53BCE1B4" w:rsidR="00F73E7B" w:rsidRPr="0005353F" w:rsidRDefault="00F73E7B" w:rsidP="00BA370C">
                      <w:pPr>
                        <w:pStyle w:val="ListParagraph"/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99"/>
                          <w:lang w:val="ro-RO"/>
                        </w:rPr>
                      </w:pPr>
                      <w:r w:rsidRPr="0005353F">
                        <w:rPr>
                          <w:rFonts w:asciiTheme="minorHAnsi" w:hAnsiTheme="minorHAnsi" w:cstheme="minorHAnsi"/>
                          <w:b/>
                          <w:bCs/>
                          <w:color w:val="000099"/>
                          <w:lang w:val="ro-RO"/>
                        </w:rPr>
                        <w:t xml:space="preserve">la programele de </w:t>
                      </w:r>
                      <w:r w:rsidR="006C55CE" w:rsidRPr="0005353F">
                        <w:rPr>
                          <w:rFonts w:asciiTheme="minorHAnsi" w:hAnsiTheme="minorHAnsi" w:cstheme="minorHAnsi"/>
                          <w:b/>
                          <w:bCs/>
                          <w:color w:val="000099"/>
                          <w:u w:val="single"/>
                          <w:lang w:val="ro-RO"/>
                        </w:rPr>
                        <w:t>STUDII DE LICENȚĂ,</w:t>
                      </w:r>
                      <w:r w:rsidR="006C55CE" w:rsidRPr="0005353F">
                        <w:rPr>
                          <w:rFonts w:asciiTheme="minorHAnsi" w:hAnsiTheme="minorHAnsi" w:cstheme="minorHAnsi"/>
                          <w:color w:val="000099"/>
                          <w:lang w:val="ro-RO"/>
                        </w:rPr>
                        <w:t xml:space="preserve"> </w:t>
                      </w:r>
                      <w:r w:rsidRPr="0005353F">
                        <w:rPr>
                          <w:rFonts w:asciiTheme="minorHAnsi" w:hAnsiTheme="minorHAnsi" w:cstheme="minorHAnsi"/>
                          <w:b/>
                          <w:bCs/>
                          <w:color w:val="000099"/>
                          <w:lang w:val="ro-RO"/>
                        </w:rPr>
                        <w:t>învăţământ cu frecvență (IF), d</w:t>
                      </w:r>
                      <w:r w:rsidRPr="0005353F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000099"/>
                          <w:lang w:val="ro-RO"/>
                        </w:rPr>
                        <w:t>urata studiilor - 3 ani:</w:t>
                      </w:r>
                    </w:p>
                    <w:p w14:paraId="2D8B5FC9" w14:textId="77777777" w:rsidR="00F73E7B" w:rsidRDefault="00F73E7B" w:rsidP="00F73E7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8D4C00" w14:textId="4FA95BD7" w:rsidR="00F73E7B" w:rsidRDefault="00F73E7B" w:rsidP="008F2F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ro-RO"/>
        </w:rPr>
      </w:pPr>
    </w:p>
    <w:p w14:paraId="2F3517A8" w14:textId="22D945A0" w:rsidR="00F73E7B" w:rsidRDefault="00F73E7B" w:rsidP="008F2F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ro-RO"/>
        </w:rPr>
      </w:pPr>
    </w:p>
    <w:p w14:paraId="0450CA72" w14:textId="40E40A7C" w:rsidR="00F73E7B" w:rsidRDefault="00F73E7B" w:rsidP="008F2F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ro-RO"/>
        </w:rPr>
      </w:pPr>
    </w:p>
    <w:p w14:paraId="077308CC" w14:textId="77777777" w:rsidR="00BA370C" w:rsidRDefault="00BA370C" w:rsidP="008F2F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ro-RO"/>
        </w:rPr>
      </w:pPr>
    </w:p>
    <w:p w14:paraId="27AD2E07" w14:textId="46B0D982" w:rsidR="00750DE0" w:rsidRDefault="00750DE0" w:rsidP="008F2F44">
      <w:pPr>
        <w:pStyle w:val="ListParagraph"/>
        <w:jc w:val="center"/>
        <w:rPr>
          <w:rFonts w:asciiTheme="minorHAnsi" w:hAnsiTheme="minorHAnsi" w:cstheme="minorHAnsi"/>
          <w:b/>
          <w:bCs/>
          <w:color w:val="002060"/>
          <w:sz w:val="20"/>
          <w:szCs w:val="20"/>
          <w:lang w:val="ro-RO"/>
        </w:rPr>
      </w:pPr>
    </w:p>
    <w:p w14:paraId="3761F543" w14:textId="4CDDCE4F" w:rsidR="008F2F44" w:rsidRPr="008F2F44" w:rsidRDefault="008F2F44">
      <w:r w:rsidRPr="008F72DA">
        <w:rPr>
          <w:noProof/>
          <w:color w:val="00FFFF"/>
          <w:shd w:val="clear" w:color="auto" w:fill="FFFFFF" w:themeFill="background1"/>
        </w:rPr>
        <w:drawing>
          <wp:inline distT="0" distB="0" distL="0" distR="0" wp14:anchorId="3CCE0F94" wp14:editId="053B525C">
            <wp:extent cx="6192254" cy="7385464"/>
            <wp:effectExtent l="438150" t="133350" r="208915" b="177800"/>
            <wp:docPr id="2" name="Diagram 2" descr="Calendar Admitere 2020 &#10;Sesiunea iulie 2020: Studii universitare de licență (IF și FR)&#10;Înscriere: 6-14 iulie (închidere platformă: 14 iulie, orele 14:00)&#10;Sesiunea septembrie 2020: Studii universitare de licență (IF și IFR)&#10;Înscriere: 5 – 8 septembrie (închidere platformă: 8 sept., orele 16).&#10;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8F2F44" w:rsidRPr="008F2F44" w:rsidSect="001B230C">
      <w:headerReference w:type="default" r:id="rId11"/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0347E" w14:textId="77777777" w:rsidR="005C28E2" w:rsidRDefault="005C28E2" w:rsidP="008F2F44">
      <w:pPr>
        <w:spacing w:after="0" w:line="240" w:lineRule="auto"/>
      </w:pPr>
      <w:r>
        <w:separator/>
      </w:r>
    </w:p>
  </w:endnote>
  <w:endnote w:type="continuationSeparator" w:id="0">
    <w:p w14:paraId="3023BA3B" w14:textId="77777777" w:rsidR="005C28E2" w:rsidRDefault="005C28E2" w:rsidP="008F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36245" w14:textId="77777777" w:rsidR="005C28E2" w:rsidRDefault="005C28E2" w:rsidP="008F2F44">
      <w:pPr>
        <w:spacing w:after="0" w:line="240" w:lineRule="auto"/>
      </w:pPr>
      <w:r>
        <w:separator/>
      </w:r>
    </w:p>
  </w:footnote>
  <w:footnote w:type="continuationSeparator" w:id="0">
    <w:p w14:paraId="19841F45" w14:textId="77777777" w:rsidR="005C28E2" w:rsidRDefault="005C28E2" w:rsidP="008F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1FAF4" w14:textId="52836064" w:rsidR="008F2F44" w:rsidRDefault="0023080B">
    <w:pPr>
      <w:pStyle w:val="Head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E8D7095" wp14:editId="16C61746">
          <wp:simplePos x="0" y="0"/>
          <wp:positionH relativeFrom="margin">
            <wp:posOffset>659757</wp:posOffset>
          </wp:positionH>
          <wp:positionV relativeFrom="paragraph">
            <wp:posOffset>-252810</wp:posOffset>
          </wp:positionV>
          <wp:extent cx="885463" cy="8854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570" cy="899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DE0">
      <w:rPr>
        <w:noProof/>
      </w:rPr>
      <w:drawing>
        <wp:anchor distT="0" distB="0" distL="114300" distR="114300" simplePos="0" relativeHeight="251660800" behindDoc="0" locked="0" layoutInCell="1" allowOverlap="1" wp14:anchorId="1F12795C" wp14:editId="0AD08BD9">
          <wp:simplePos x="0" y="0"/>
          <wp:positionH relativeFrom="column">
            <wp:posOffset>5185458</wp:posOffset>
          </wp:positionH>
          <wp:positionV relativeFrom="paragraph">
            <wp:posOffset>-542177</wp:posOffset>
          </wp:positionV>
          <wp:extent cx="1388560" cy="13885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093" cy="13980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DE0"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040B272" wp14:editId="35AF16F7">
              <wp:simplePos x="0" y="0"/>
              <wp:positionH relativeFrom="column">
                <wp:posOffset>1761803</wp:posOffset>
              </wp:positionH>
              <wp:positionV relativeFrom="paragraph">
                <wp:posOffset>-292936</wp:posOffset>
              </wp:positionV>
              <wp:extent cx="2955925" cy="873760"/>
              <wp:effectExtent l="0" t="0" r="0" b="254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5925" cy="873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B2E5C" w14:textId="77777777" w:rsidR="008F2F44" w:rsidRPr="008F2F44" w:rsidRDefault="008F2F44" w:rsidP="008F2F44">
                          <w:pPr>
                            <w:pStyle w:val="Heading1"/>
                            <w:jc w:val="center"/>
                            <w:rPr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8F2F44">
                            <w:rPr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MINISTERUL EDUCAŢIEI ŞI CERCETĂRII</w:t>
                          </w:r>
                        </w:p>
                        <w:p w14:paraId="0EBE6C13" w14:textId="77777777" w:rsidR="008F2F44" w:rsidRPr="008F2F44" w:rsidRDefault="008F2F44" w:rsidP="008F2F44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8F2F44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  <w:t>UNIVERSITATEA „OVIDIUS” DIN CONSTANŢA</w:t>
                          </w:r>
                        </w:p>
                        <w:p w14:paraId="3A44C7A1" w14:textId="77777777" w:rsidR="008F2F44" w:rsidRPr="008F2F44" w:rsidRDefault="008F2F44" w:rsidP="008F2F44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8F2F44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  <w:t>Bd. Mamaia nr. 124, 900527 Constanța, România</w:t>
                          </w:r>
                        </w:p>
                        <w:p w14:paraId="7BAB4433" w14:textId="77777777" w:rsidR="008F2F44" w:rsidRPr="008F2F44" w:rsidRDefault="008F2F44" w:rsidP="008F2F4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</w:pPr>
                          <w:r w:rsidRPr="008F2F44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  <w:t>Tel./Fax: +4 0241 606.407,  +4 0241 606.467</w:t>
                          </w:r>
                        </w:p>
                        <w:p w14:paraId="74645B20" w14:textId="77777777" w:rsidR="008F2F44" w:rsidRPr="0014620F" w:rsidRDefault="008F2F44" w:rsidP="008F2F4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</w:pPr>
                          <w:r w:rsidRPr="0014620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E-mail: </w:t>
                          </w:r>
                          <w:bookmarkStart w:id="0" w:name="_Hlk521584066"/>
                          <w:bookmarkStart w:id="1" w:name="_Hlk521585700"/>
                          <w:r w:rsidRPr="0014620F"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4620F"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</w:rPr>
                            <w:instrText xml:space="preserve"> HYPERLINK "mailto:rectorat2@univ-ovidius.ro" </w:instrText>
                          </w:r>
                          <w:r w:rsidRPr="0014620F"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4620F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>rectorat2@univ-ovidius.ro</w:t>
                          </w:r>
                          <w:r w:rsidRPr="0014620F">
                            <w:rPr>
                              <w:rFonts w:ascii="Times New Roman" w:hAnsi="Times New Roman" w:cs="Times New Roman"/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  <w:bookmarkEnd w:id="0"/>
                        </w:p>
                        <w:bookmarkEnd w:id="1"/>
                        <w:p w14:paraId="4908CB8B" w14:textId="77777777" w:rsidR="008F2F44" w:rsidRPr="007643D4" w:rsidRDefault="008F2F44" w:rsidP="008F2F44">
                          <w:pPr>
                            <w:spacing w:after="0" w:line="240" w:lineRule="auto"/>
                            <w:jc w:val="center"/>
                            <w:rPr>
                              <w:rFonts w:ascii="Minion Pro" w:hAnsi="Minion Pro" w:cs="Times New Roman"/>
                              <w:b/>
                              <w:bCs/>
                              <w:color w:val="002060"/>
                              <w:sz w:val="20"/>
                              <w:szCs w:val="20"/>
                              <w:u w:val="single"/>
                            </w:rPr>
                          </w:pPr>
                          <w:r w:rsidRPr="0014620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Web page: </w:t>
                          </w:r>
                          <w:hyperlink r:id="rId3" w:history="1">
                            <w:r w:rsidRPr="0014620F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www.univ-ovidius.ro</w:t>
                            </w:r>
                          </w:hyperlink>
                        </w:p>
                        <w:p w14:paraId="71756324" w14:textId="77777777" w:rsidR="008F2F44" w:rsidRDefault="008F2F44" w:rsidP="008F2F44">
                          <w:pPr>
                            <w:spacing w:line="240" w:lineRule="auto"/>
                            <w:jc w:val="center"/>
                            <w:rPr>
                              <w:rFonts w:ascii="Minion Pro" w:hAnsi="Minion Pro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0B272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138.7pt;margin-top:-23.05pt;width:232.75pt;height:68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" stroked="f">
              <v:textbox>
                <w:txbxContent>
                  <w:p w14:paraId="75CB2E5C" w14:textId="77777777" w:rsidR="008F2F44" w:rsidRPr="008F2F44" w:rsidRDefault="008F2F44" w:rsidP="008F2F44">
                    <w:pPr>
                      <w:pStyle w:val="Heading1"/>
                      <w:jc w:val="center"/>
                      <w:rPr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8F2F44">
                      <w:rPr>
                        <w:color w:val="002060"/>
                        <w:sz w:val="16"/>
                        <w:szCs w:val="16"/>
                        <w:lang w:val="ro-RO"/>
                      </w:rPr>
                      <w:t>MINISTERUL EDUCAŢIEI ŞI CERCETĂRII</w:t>
                    </w:r>
                  </w:p>
                  <w:p w14:paraId="0EBE6C13" w14:textId="77777777" w:rsidR="008F2F44" w:rsidRPr="008F2F44" w:rsidRDefault="008F2F44" w:rsidP="008F2F44">
                    <w:pPr>
                      <w:spacing w:after="0"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002060"/>
                        <w:sz w:val="16"/>
                        <w:szCs w:val="16"/>
                      </w:rPr>
                    </w:pPr>
                    <w:r w:rsidRPr="008F2F44">
                      <w:rPr>
                        <w:rFonts w:ascii="Times New Roman" w:eastAsia="Calibri" w:hAnsi="Times New Roman" w:cs="Times New Roman"/>
                        <w:b/>
                        <w:bCs/>
                        <w:color w:val="002060"/>
                        <w:sz w:val="16"/>
                        <w:szCs w:val="16"/>
                      </w:rPr>
                      <w:t>UNIVERSITATEA „OVIDIUS” DIN CONSTANŢA</w:t>
                    </w:r>
                  </w:p>
                  <w:p w14:paraId="3A44C7A1" w14:textId="77777777" w:rsidR="008F2F44" w:rsidRPr="008F2F44" w:rsidRDefault="008F2F44" w:rsidP="008F2F44">
                    <w:pPr>
                      <w:spacing w:after="0"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002060"/>
                        <w:sz w:val="16"/>
                        <w:szCs w:val="16"/>
                      </w:rPr>
                    </w:pPr>
                    <w:r w:rsidRPr="008F2F44">
                      <w:rPr>
                        <w:rFonts w:ascii="Times New Roman" w:hAnsi="Times New Roman" w:cs="Times New Roman"/>
                        <w:b/>
                        <w:bCs/>
                        <w:color w:val="002060"/>
                        <w:sz w:val="16"/>
                        <w:szCs w:val="16"/>
                      </w:rPr>
                      <w:t>Bd. Mamaia nr. 124, 900527 Constanța, România</w:t>
                    </w:r>
                  </w:p>
                  <w:p w14:paraId="7BAB4433" w14:textId="77777777" w:rsidR="008F2F44" w:rsidRPr="008F2F44" w:rsidRDefault="008F2F44" w:rsidP="008F2F4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2060"/>
                        <w:sz w:val="16"/>
                        <w:szCs w:val="16"/>
                      </w:rPr>
                    </w:pPr>
                    <w:r w:rsidRPr="008F2F44">
                      <w:rPr>
                        <w:rFonts w:ascii="Times New Roman" w:hAnsi="Times New Roman" w:cs="Times New Roman"/>
                        <w:b/>
                        <w:bCs/>
                        <w:color w:val="002060"/>
                        <w:sz w:val="16"/>
                        <w:szCs w:val="16"/>
                      </w:rPr>
                      <w:t>Tel./Fax: +4 0241 606.407,  +4 0241 606.467</w:t>
                    </w:r>
                  </w:p>
                  <w:p w14:paraId="74645B20" w14:textId="77777777" w:rsidR="008F2F44" w:rsidRPr="0014620F" w:rsidRDefault="008F2F44" w:rsidP="008F2F4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</w:pPr>
                    <w:r w:rsidRPr="0014620F">
                      <w:rPr>
                        <w:rFonts w:ascii="Times New Roman" w:hAnsi="Times New Roman" w:cs="Times New Roman"/>
                        <w:b/>
                        <w:bCs/>
                        <w:color w:val="002060"/>
                        <w:sz w:val="20"/>
                        <w:szCs w:val="20"/>
                        <w:lang w:val="de-DE"/>
                      </w:rPr>
                      <w:t xml:space="preserve">E-mail: </w:t>
                    </w:r>
                    <w:bookmarkStart w:id="2" w:name="_Hlk521584066"/>
                    <w:bookmarkStart w:id="3" w:name="_Hlk521585700"/>
                    <w:r w:rsidRPr="0014620F"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</w:rPr>
                      <w:fldChar w:fldCharType="begin"/>
                    </w:r>
                    <w:r w:rsidRPr="0014620F"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</w:rPr>
                      <w:instrText xml:space="preserve"> HYPERLINK "mailto:rectorat2@univ-ovidius.ro" </w:instrText>
                    </w:r>
                    <w:r w:rsidRPr="0014620F"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</w:rPr>
                      <w:fldChar w:fldCharType="separate"/>
                    </w:r>
                    <w:r w:rsidRPr="0014620F">
                      <w:rPr>
                        <w:rStyle w:val="Hyperlink"/>
                        <w:rFonts w:ascii="Times New Roman" w:hAnsi="Times New Roman" w:cs="Times New Roman"/>
                        <w:b/>
                        <w:bCs/>
                        <w:color w:val="002060"/>
                        <w:sz w:val="20"/>
                        <w:szCs w:val="20"/>
                        <w:lang w:val="de-DE"/>
                      </w:rPr>
                      <w:t>rectorat2@univ-ovidius.ro</w:t>
                    </w:r>
                    <w:r w:rsidRPr="0014620F">
                      <w:rPr>
                        <w:rFonts w:ascii="Times New Roman" w:hAnsi="Times New Roman" w:cs="Times New Roman"/>
                        <w:color w:val="002060"/>
                        <w:sz w:val="20"/>
                        <w:szCs w:val="20"/>
                      </w:rPr>
                      <w:fldChar w:fldCharType="end"/>
                    </w:r>
                    <w:bookmarkEnd w:id="2"/>
                  </w:p>
                  <w:bookmarkEnd w:id="3"/>
                  <w:p w14:paraId="4908CB8B" w14:textId="77777777" w:rsidR="008F2F44" w:rsidRPr="007643D4" w:rsidRDefault="008F2F44" w:rsidP="008F2F44">
                    <w:pPr>
                      <w:spacing w:after="0" w:line="240" w:lineRule="auto"/>
                      <w:jc w:val="center"/>
                      <w:rPr>
                        <w:rFonts w:ascii="Minion Pro" w:hAnsi="Minion Pro" w:cs="Times New Roman"/>
                        <w:b/>
                        <w:bCs/>
                        <w:color w:val="002060"/>
                        <w:sz w:val="20"/>
                        <w:szCs w:val="20"/>
                        <w:u w:val="single"/>
                      </w:rPr>
                    </w:pPr>
                    <w:r w:rsidRPr="0014620F">
                      <w:rPr>
                        <w:rFonts w:ascii="Times New Roman" w:hAnsi="Times New Roman" w:cs="Times New Roman"/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Web page: </w:t>
                    </w:r>
                    <w:hyperlink r:id="rId4" w:history="1">
                      <w:r w:rsidRPr="0014620F"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  <w:t>www.univ-ovidius.ro</w:t>
                      </w:r>
                    </w:hyperlink>
                  </w:p>
                  <w:p w14:paraId="71756324" w14:textId="77777777" w:rsidR="008F2F44" w:rsidRDefault="008F2F44" w:rsidP="008F2F44">
                    <w:pPr>
                      <w:spacing w:line="240" w:lineRule="auto"/>
                      <w:jc w:val="center"/>
                      <w:rPr>
                        <w:rFonts w:ascii="Minion Pro" w:hAnsi="Minion Pro"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C38F4B2" w14:textId="09E58821" w:rsidR="008F2F44" w:rsidRDefault="008F2F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44"/>
    <w:rsid w:val="0005353F"/>
    <w:rsid w:val="00071947"/>
    <w:rsid w:val="000A5168"/>
    <w:rsid w:val="000D6EC9"/>
    <w:rsid w:val="0011656A"/>
    <w:rsid w:val="00153DBE"/>
    <w:rsid w:val="001B230C"/>
    <w:rsid w:val="001B779F"/>
    <w:rsid w:val="0023080B"/>
    <w:rsid w:val="00292DC3"/>
    <w:rsid w:val="00293CE4"/>
    <w:rsid w:val="00425CCE"/>
    <w:rsid w:val="00566AB8"/>
    <w:rsid w:val="0058442E"/>
    <w:rsid w:val="005A344B"/>
    <w:rsid w:val="005C28E2"/>
    <w:rsid w:val="00672A2C"/>
    <w:rsid w:val="006A68F9"/>
    <w:rsid w:val="006C55CE"/>
    <w:rsid w:val="00705C4F"/>
    <w:rsid w:val="00750DE0"/>
    <w:rsid w:val="0075350F"/>
    <w:rsid w:val="007573DD"/>
    <w:rsid w:val="00774336"/>
    <w:rsid w:val="007C38A3"/>
    <w:rsid w:val="008F2F44"/>
    <w:rsid w:val="008F72DA"/>
    <w:rsid w:val="00910B6E"/>
    <w:rsid w:val="009835D6"/>
    <w:rsid w:val="00A26C0E"/>
    <w:rsid w:val="00A31C9E"/>
    <w:rsid w:val="00A95948"/>
    <w:rsid w:val="00BA370C"/>
    <w:rsid w:val="00CB77A1"/>
    <w:rsid w:val="00DE01A9"/>
    <w:rsid w:val="00E1584F"/>
    <w:rsid w:val="00E40201"/>
    <w:rsid w:val="00E40CF7"/>
    <w:rsid w:val="00E61533"/>
    <w:rsid w:val="00E80518"/>
    <w:rsid w:val="00EB586F"/>
    <w:rsid w:val="00F7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11FE1"/>
  <w15:chartTrackingRefBased/>
  <w15:docId w15:val="{361C30ED-57FF-4ABF-9F20-9614249C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8F2F44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F44"/>
  </w:style>
  <w:style w:type="paragraph" w:styleId="Footer">
    <w:name w:val="footer"/>
    <w:basedOn w:val="Normal"/>
    <w:link w:val="FooterChar"/>
    <w:uiPriority w:val="99"/>
    <w:unhideWhenUsed/>
    <w:rsid w:val="008F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F44"/>
  </w:style>
  <w:style w:type="character" w:customStyle="1" w:styleId="Heading1Char">
    <w:name w:val="Heading 1 Char"/>
    <w:basedOn w:val="DefaultParagraphFont"/>
    <w:link w:val="Heading1"/>
    <w:uiPriority w:val="99"/>
    <w:rsid w:val="008F2F44"/>
    <w:rPr>
      <w:rFonts w:ascii="Times New Roman" w:eastAsia="Calibri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8F2F4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F2F4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BA370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-ovidius.ro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niv-ovidius.ro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CF8B46-57ED-4B10-A0F1-8C0E4114BCED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273E2B71-610D-4C61-B8D4-06139A8E7AB8}">
      <dgm:prSet phldrT="[Text]" custT="1"/>
      <dgm:spPr>
        <a:solidFill>
          <a:srgbClr val="FF0000"/>
        </a:solidFill>
      </dgm:spPr>
      <dgm:t>
        <a:bodyPr/>
        <a:lstStyle/>
        <a:p>
          <a:pPr>
            <a:buFont typeface="Wingdings" panose="05000000000000000000" pitchFamily="2" charset="2"/>
            <a:buChar char=""/>
          </a:pPr>
          <a:r>
            <a:rPr lang="ro-RO" sz="1400" b="1">
              <a:solidFill>
                <a:schemeClr val="bg1"/>
              </a:solidFill>
            </a:rPr>
            <a:t>1.LIMBA ȘI LITERATURA ENGLEZĂ – O LIMBĂ ȘI LITERATURĂ MODERNĂ  (</a:t>
          </a:r>
          <a:r>
            <a:rPr lang="ro-RO" sz="1400" b="1">
              <a:solidFill>
                <a:srgbClr val="00B0F0"/>
              </a:solidFill>
            </a:rPr>
            <a:t>F</a:t>
          </a:r>
          <a:r>
            <a:rPr lang="ro-RO" sz="1400" b="1">
              <a:solidFill>
                <a:schemeClr val="bg1"/>
              </a:solidFill>
            </a:rPr>
            <a:t>R</a:t>
          </a:r>
          <a:r>
            <a:rPr lang="ro-RO" sz="1400" b="1">
              <a:solidFill>
                <a:srgbClr val="00B0F0"/>
              </a:solidFill>
            </a:rPr>
            <a:t>A</a:t>
          </a:r>
          <a:r>
            <a:rPr lang="ro-RO" sz="1400" b="1">
              <a:solidFill>
                <a:schemeClr val="bg1"/>
              </a:solidFill>
            </a:rPr>
            <a:t>N</a:t>
          </a:r>
          <a:r>
            <a:rPr lang="ro-RO" sz="1400" b="1">
              <a:solidFill>
                <a:srgbClr val="00B0F0"/>
              </a:solidFill>
            </a:rPr>
            <a:t>C</a:t>
          </a:r>
          <a:r>
            <a:rPr lang="ro-RO" sz="1400" b="1">
              <a:solidFill>
                <a:schemeClr val="bg1"/>
              </a:solidFill>
            </a:rPr>
            <a:t>E</a:t>
          </a:r>
          <a:r>
            <a:rPr lang="ro-RO" sz="1400" b="1">
              <a:solidFill>
                <a:srgbClr val="00B0F0"/>
              </a:solidFill>
            </a:rPr>
            <a:t>Z</a:t>
          </a:r>
          <a:r>
            <a:rPr lang="ro-RO" sz="1400" b="1">
              <a:solidFill>
                <a:schemeClr val="bg1"/>
              </a:solidFill>
            </a:rPr>
            <a:t>Ă</a:t>
          </a:r>
          <a:r>
            <a:rPr lang="ro-RO" sz="1400" b="1">
              <a:solidFill>
                <a:srgbClr val="CCFFFF"/>
              </a:solidFill>
            </a:rPr>
            <a:t>, </a:t>
          </a:r>
          <a:r>
            <a:rPr lang="ro-RO" sz="1400" b="1">
              <a:solidFill>
                <a:sysClr val="windowText" lastClr="000000"/>
              </a:solidFill>
            </a:rPr>
            <a:t>G</a:t>
          </a:r>
          <a:r>
            <a:rPr lang="ro-RO" sz="1400" b="1">
              <a:solidFill>
                <a:srgbClr val="FFFF00"/>
              </a:solidFill>
            </a:rPr>
            <a:t>E</a:t>
          </a:r>
          <a:r>
            <a:rPr lang="ro-RO" sz="1400" b="1">
              <a:solidFill>
                <a:sysClr val="windowText" lastClr="000000"/>
              </a:solidFill>
            </a:rPr>
            <a:t>R</a:t>
          </a:r>
          <a:r>
            <a:rPr lang="ro-RO" sz="1400" b="1">
              <a:solidFill>
                <a:srgbClr val="FFFF00"/>
              </a:solidFill>
            </a:rPr>
            <a:t>M</a:t>
          </a:r>
          <a:r>
            <a:rPr lang="ro-RO" sz="1400" b="1">
              <a:solidFill>
                <a:sysClr val="windowText" lastClr="000000"/>
              </a:solidFill>
            </a:rPr>
            <a:t>A</a:t>
          </a:r>
          <a:r>
            <a:rPr lang="ro-RO" sz="1400" b="1">
              <a:solidFill>
                <a:srgbClr val="FFFF00"/>
              </a:solidFill>
            </a:rPr>
            <a:t>N</a:t>
          </a:r>
          <a:r>
            <a:rPr lang="ro-RO" sz="1400" b="1">
              <a:solidFill>
                <a:sysClr val="windowText" lastClr="000000"/>
              </a:solidFill>
            </a:rPr>
            <a:t>Ă</a:t>
          </a:r>
          <a:r>
            <a:rPr lang="ro-RO" sz="1400" b="1">
              <a:solidFill>
                <a:srgbClr val="CCFFFF"/>
              </a:solidFill>
            </a:rPr>
            <a:t>, </a:t>
          </a:r>
          <a:r>
            <a:rPr lang="ro-RO" sz="1400" b="1">
              <a:solidFill>
                <a:srgbClr val="00B050"/>
              </a:solidFill>
            </a:rPr>
            <a:t>I</a:t>
          </a:r>
          <a:r>
            <a:rPr lang="ro-RO" sz="1400" b="1">
              <a:solidFill>
                <a:schemeClr val="bg1"/>
              </a:solidFill>
            </a:rPr>
            <a:t>T</a:t>
          </a:r>
          <a:r>
            <a:rPr lang="ro-RO" sz="1400" b="1">
              <a:solidFill>
                <a:srgbClr val="00B050"/>
              </a:solidFill>
            </a:rPr>
            <a:t>A</a:t>
          </a:r>
          <a:r>
            <a:rPr lang="ro-RO" sz="1400" b="1">
              <a:solidFill>
                <a:schemeClr val="bg1"/>
              </a:solidFill>
            </a:rPr>
            <a:t>L</a:t>
          </a:r>
          <a:r>
            <a:rPr lang="ro-RO" sz="1400" b="1">
              <a:solidFill>
                <a:srgbClr val="00B050"/>
              </a:solidFill>
            </a:rPr>
            <a:t>I</a:t>
          </a:r>
          <a:r>
            <a:rPr lang="ro-RO" sz="1400" b="1">
              <a:solidFill>
                <a:schemeClr val="bg1"/>
              </a:solidFill>
            </a:rPr>
            <a:t>A</a:t>
          </a:r>
          <a:r>
            <a:rPr lang="ro-RO" sz="1400" b="1">
              <a:solidFill>
                <a:srgbClr val="00B050"/>
              </a:solidFill>
            </a:rPr>
            <a:t>N</a:t>
          </a:r>
          <a:r>
            <a:rPr lang="ro-RO" sz="1400" b="1">
              <a:solidFill>
                <a:schemeClr val="bg1"/>
              </a:solidFill>
            </a:rPr>
            <a:t>Ă</a:t>
          </a:r>
          <a:r>
            <a:rPr lang="ro-RO" sz="1400" b="1">
              <a:solidFill>
                <a:srgbClr val="CCFFFF"/>
              </a:solidFill>
            </a:rPr>
            <a:t>, </a:t>
          </a:r>
          <a:r>
            <a:rPr lang="ro-RO" sz="1400" b="1">
              <a:solidFill>
                <a:schemeClr val="bg1"/>
              </a:solidFill>
            </a:rPr>
            <a:t>TURCĂ)</a:t>
          </a:r>
          <a:r>
            <a:rPr lang="ro-RO" sz="1400" b="1" i="1">
              <a:solidFill>
                <a:schemeClr val="bg1"/>
              </a:solidFill>
            </a:rPr>
            <a:t> </a:t>
          </a:r>
          <a:endParaRPr lang="en-GB" sz="1400">
            <a:solidFill>
              <a:schemeClr val="bg1"/>
            </a:solidFill>
          </a:endParaRPr>
        </a:p>
        <a:p>
          <a:pPr>
            <a:buFont typeface="Wingdings" panose="05000000000000000000" pitchFamily="2" charset="2"/>
            <a:buChar char=""/>
          </a:pPr>
          <a:r>
            <a:rPr lang="ro-RO" sz="1400" b="1" cap="none" spc="0">
              <a:ln w="0"/>
              <a:solidFill>
                <a:srgbClr val="00FFFF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2. STUDII AMERICANE </a:t>
          </a:r>
        </a:p>
        <a:p>
          <a:pPr>
            <a:buFont typeface="Wingdings" panose="05000000000000000000" pitchFamily="2" charset="2"/>
            <a:buChar char=""/>
          </a:pPr>
          <a:r>
            <a:rPr lang="ro-RO" sz="1100" b="1" cap="none" spc="0">
              <a:ln w="0"/>
              <a:solidFill>
                <a:srgbClr val="00FFFF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(ÎN LIMBA ENGLEZĂ) </a:t>
          </a:r>
          <a:endParaRPr lang="en-GB" sz="1100" b="1" cap="none" spc="0">
            <a:ln w="0"/>
            <a:solidFill>
              <a:srgbClr val="00FFFF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FB0F078-37F7-4354-95F7-639991E3E4DA}" type="parTrans" cxnId="{C0ADCC27-3A83-4607-AF55-FBC1EE5D01C4}">
      <dgm:prSet/>
      <dgm:spPr/>
      <dgm:t>
        <a:bodyPr/>
        <a:lstStyle/>
        <a:p>
          <a:endParaRPr lang="en-GB"/>
        </a:p>
      </dgm:t>
    </dgm:pt>
    <dgm:pt modelId="{E68AFDA5-5DA1-4314-AEF0-C89D61098793}" type="sibTrans" cxnId="{C0ADCC27-3A83-4607-AF55-FBC1EE5D01C4}">
      <dgm:prSet/>
      <dgm:spPr>
        <a:solidFill>
          <a:srgbClr val="FFCC00"/>
        </a:solidFill>
      </dgm:spPr>
      <dgm:t>
        <a:bodyPr/>
        <a:lstStyle/>
        <a:p>
          <a:endParaRPr lang="en-GB"/>
        </a:p>
      </dgm:t>
    </dgm:pt>
    <dgm:pt modelId="{8C48EE40-B7C4-4EE0-BD26-4BEEDF7131A4}">
      <dgm:prSet phldrT="[Text]" custT="1"/>
      <dgm:spPr>
        <a:solidFill>
          <a:srgbClr val="00B050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o-RO" sz="1200" b="1">
              <a:solidFill>
                <a:srgbClr val="000099"/>
              </a:solidFill>
            </a:rPr>
            <a:t>Departamentul de Limbi și literaturi moderne și Științele comunicării,</a:t>
          </a:r>
          <a:r>
            <a:rPr lang="ro-RO" sz="1200">
              <a:solidFill>
                <a:srgbClr val="000099"/>
              </a:solidFill>
            </a:rPr>
            <a:t>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o-RO" sz="1100" b="1">
              <a:solidFill>
                <a:srgbClr val="000099"/>
              </a:solidFill>
            </a:rPr>
            <a:t>Facultatea de Litere</a:t>
          </a:r>
          <a:r>
            <a:rPr lang="ro-RO" sz="1100">
              <a:solidFill>
                <a:srgbClr val="000099"/>
              </a:solidFill>
            </a:rPr>
            <a:t>, 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o-RO" sz="1100" b="1">
              <a:solidFill>
                <a:srgbClr val="000099"/>
              </a:solidFill>
            </a:rPr>
            <a:t>Universitatea “Ovidius” din Constanța,</a:t>
          </a:r>
          <a:r>
            <a:rPr lang="ro-RO" sz="1100">
              <a:solidFill>
                <a:srgbClr val="000099"/>
              </a:solidFill>
            </a:rPr>
            <a:t> reorganizează orele de consultații la </a:t>
          </a:r>
          <a:r>
            <a:rPr lang="ro-RO" sz="1100" b="1">
              <a:solidFill>
                <a:srgbClr val="000099"/>
              </a:solidFill>
            </a:rPr>
            <a:t>limba engleză</a:t>
          </a:r>
          <a:r>
            <a:rPr lang="ro-RO" sz="1100">
              <a:solidFill>
                <a:srgbClr val="000099"/>
              </a:solidFill>
            </a:rPr>
            <a:t> pentru </a:t>
          </a:r>
          <a:r>
            <a:rPr lang="ro-RO" sz="1100" b="1">
              <a:solidFill>
                <a:srgbClr val="000099"/>
              </a:solidFill>
            </a:rPr>
            <a:t>admiterea 2020 la Facultatea de Litere, </a:t>
          </a:r>
          <a:r>
            <a:rPr lang="ro-RO" sz="1100">
              <a:solidFill>
                <a:srgbClr val="000099"/>
              </a:solidFill>
            </a:rPr>
            <a:t>după calendarul de mai jos. 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o-RO" sz="1100" b="1">
              <a:solidFill>
                <a:srgbClr val="000099"/>
              </a:solidFill>
            </a:rPr>
            <a:t>Online, Webex room:</a:t>
          </a:r>
          <a:endParaRPr lang="en-GB" sz="1100">
            <a:solidFill>
              <a:srgbClr val="000099"/>
            </a:solidFill>
          </a:endParaRPr>
        </a:p>
      </dgm:t>
    </dgm:pt>
    <dgm:pt modelId="{8DC78735-0472-4350-9A7D-92748B3490A6}" type="parTrans" cxnId="{C74CF247-8FF8-4487-ACC5-2B9111267798}">
      <dgm:prSet/>
      <dgm:spPr/>
      <dgm:t>
        <a:bodyPr/>
        <a:lstStyle/>
        <a:p>
          <a:endParaRPr lang="en-GB"/>
        </a:p>
      </dgm:t>
    </dgm:pt>
    <dgm:pt modelId="{D612B8CB-00D9-4A29-94BE-794815ACCB57}" type="sibTrans" cxnId="{C74CF247-8FF8-4487-ACC5-2B9111267798}">
      <dgm:prSet/>
      <dgm:spPr>
        <a:solidFill>
          <a:srgbClr val="CC00FF"/>
        </a:solidFill>
        <a:ln>
          <a:solidFill>
            <a:srgbClr val="000099"/>
          </a:solidFill>
        </a:ln>
      </dgm:spPr>
      <dgm:t>
        <a:bodyPr/>
        <a:lstStyle/>
        <a:p>
          <a:endParaRPr lang="en-GB"/>
        </a:p>
      </dgm:t>
    </dgm:pt>
    <dgm:pt modelId="{619093FF-B9E8-43B3-A351-9CFC29B915AF}">
      <dgm:prSet phldrT="[Text]" custT="1"/>
      <dgm:spPr>
        <a:solidFill>
          <a:srgbClr val="FFCC00"/>
        </a:solidFill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o-RO" sz="1200" b="1">
              <a:solidFill>
                <a:srgbClr val="FF0000"/>
              </a:solidFill>
            </a:rPr>
            <a:t>27 iunie 2020, 10:00-11.30</a:t>
          </a:r>
          <a:endParaRPr lang="ro-RO" sz="1200">
            <a:solidFill>
              <a:srgbClr val="FF0000"/>
            </a:solidFill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o-RO" sz="1200">
              <a:solidFill>
                <a:srgbClr val="FF0000"/>
              </a:solidFill>
            </a:rPr>
            <a:t>Prof. univ. dr. Lavinia Nădrag</a:t>
          </a:r>
          <a:endParaRPr lang="ro-RO" sz="1200" b="1">
            <a:solidFill>
              <a:srgbClr val="0000FF"/>
            </a:solidFill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o-RO" sz="1200" b="1">
              <a:solidFill>
                <a:srgbClr val="0000FF"/>
              </a:solidFill>
            </a:rPr>
            <a:t>4 iulie 2020, 10:00-11.30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o-RO" sz="1200">
              <a:solidFill>
                <a:srgbClr val="0000FF"/>
              </a:solidFill>
            </a:rPr>
            <a:t>Conf. univ. dr. Ileana Jitaru</a:t>
          </a:r>
        </a:p>
        <a:p>
          <a:pPr algn="ctr">
            <a:lnSpc>
              <a:spcPct val="100000"/>
            </a:lnSpc>
            <a:spcAft>
              <a:spcPts val="0"/>
            </a:spcAft>
          </a:pPr>
          <a:endParaRPr lang="en-GB" sz="1200">
            <a:solidFill>
              <a:srgbClr val="0000FF"/>
            </a:solidFill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n-GB" sz="1100" b="1">
              <a:solidFill>
                <a:srgbClr val="FF0000"/>
              </a:solidFill>
            </a:rPr>
            <a:t>https://meetingsemea8.webex.com/meet/departamentllmsc</a:t>
          </a:r>
          <a:endParaRPr lang="ro-RO" sz="1100" b="1">
            <a:solidFill>
              <a:srgbClr val="FF0000"/>
            </a:solidFill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endParaRPr lang="ro-RO" sz="1050" b="1">
            <a:solidFill>
              <a:srgbClr val="FF0000"/>
            </a:solidFill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o-RO" sz="1050" b="0">
              <a:solidFill>
                <a:srgbClr val="0000FF"/>
              </a:solidFill>
            </a:rPr>
            <a:t>(copy-paste linkul de mai sus in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o-RO" sz="1050" b="0">
              <a:solidFill>
                <a:srgbClr val="0000FF"/>
              </a:solidFill>
            </a:rPr>
            <a:t>browserul de internet)</a:t>
          </a:r>
          <a:endParaRPr lang="en-GB" sz="1050" b="0">
            <a:solidFill>
              <a:srgbClr val="0000FF"/>
            </a:solidFill>
          </a:endParaRPr>
        </a:p>
      </dgm:t>
    </dgm:pt>
    <dgm:pt modelId="{FA945D5D-A76D-4A5C-86FC-293EE56CE0E7}" type="parTrans" cxnId="{CA8F3AC9-8448-40E9-9E56-AB4C2695F01A}">
      <dgm:prSet/>
      <dgm:spPr/>
      <dgm:t>
        <a:bodyPr/>
        <a:lstStyle/>
        <a:p>
          <a:endParaRPr lang="en-GB"/>
        </a:p>
      </dgm:t>
    </dgm:pt>
    <dgm:pt modelId="{9D6377BE-1FD5-46F8-9E53-4E49E73B31A4}" type="sibTrans" cxnId="{CA8F3AC9-8448-40E9-9E56-AB4C2695F01A}">
      <dgm:prSet/>
      <dgm:spPr>
        <a:solidFill>
          <a:srgbClr val="33CCFF"/>
        </a:solidFill>
      </dgm:spPr>
      <dgm:t>
        <a:bodyPr/>
        <a:lstStyle/>
        <a:p>
          <a:endParaRPr lang="en-GB"/>
        </a:p>
      </dgm:t>
    </dgm:pt>
    <dgm:pt modelId="{C5FDEBEB-01A4-431A-B63D-86D128F6413D}">
      <dgm:prSet phldrT="[Text]" custT="1"/>
      <dgm:spPr>
        <a:solidFill>
          <a:srgbClr val="CC00FF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GB" sz="1050" b="1"/>
            <a:t>http://litere.univ-ovidius.ro/baza-de-date-subiecte</a:t>
          </a:r>
          <a:endParaRPr lang="ro-RO" sz="1050" b="1"/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200" b="1" u="sng">
              <a:solidFill>
                <a:srgbClr val="FFFF00"/>
              </a:solidFill>
            </a:rPr>
            <a:t>Criterii de admitere</a:t>
          </a:r>
          <a:r>
            <a:rPr lang="en-GB" sz="1200" b="1">
              <a:solidFill>
                <a:srgbClr val="FFFF00"/>
              </a:solidFill>
            </a:rPr>
            <a:t>:</a:t>
          </a:r>
        </a:p>
        <a:p>
          <a:pPr>
            <a:lnSpc>
              <a:spcPct val="100000"/>
            </a:lnSpc>
            <a:spcAft>
              <a:spcPts val="0"/>
            </a:spcAft>
            <a:buFont typeface="+mj-lt"/>
            <a:buAutoNum type="arabicPeriod"/>
          </a:pPr>
          <a:r>
            <a:rPr lang="ro-RO" sz="1200" b="1" u="none">
              <a:solidFill>
                <a:srgbClr val="FFFF00"/>
              </a:solidFill>
            </a:rPr>
            <a:t>SCRISOARE DE INTENȚIE </a:t>
          </a:r>
          <a:r>
            <a:rPr lang="ro-RO" sz="1000" b="0" u="none"/>
            <a:t>(evaluat ADMIS/ RESPINS)</a:t>
          </a:r>
          <a:endParaRPr lang="en-GB" sz="1000" b="0" u="none"/>
        </a:p>
        <a:p>
          <a:pPr>
            <a:lnSpc>
              <a:spcPct val="100000"/>
            </a:lnSpc>
            <a:spcAft>
              <a:spcPts val="0"/>
            </a:spcAft>
            <a:buFont typeface="+mj-lt"/>
            <a:buAutoNum type="arabicPeriod"/>
          </a:pPr>
          <a:r>
            <a:rPr lang="ro-RO" sz="1200" b="1" u="sng">
              <a:solidFill>
                <a:srgbClr val="FFFF00"/>
              </a:solidFill>
            </a:rPr>
            <a:t>MEDIA GENERALĂ A EXAMENULUI DE BACALAUREAT </a:t>
          </a:r>
        </a:p>
        <a:p>
          <a:pPr>
            <a:lnSpc>
              <a:spcPct val="100000"/>
            </a:lnSpc>
            <a:spcAft>
              <a:spcPts val="0"/>
            </a:spcAft>
            <a:buFont typeface="+mj-lt"/>
            <a:buAutoNum type="arabicPeriod"/>
          </a:pPr>
          <a:r>
            <a:rPr lang="ro-RO" sz="1000" b="0" u="none"/>
            <a:t>(pondere 100%)</a:t>
          </a:r>
          <a:endParaRPr lang="en-GB" sz="1000" b="0" u="none"/>
        </a:p>
      </dgm:t>
    </dgm:pt>
    <dgm:pt modelId="{A035AD1C-EAFB-4572-A200-415ECD287A47}" type="parTrans" cxnId="{618874F6-D4C6-4A4F-872A-A3EF80E63CE0}">
      <dgm:prSet/>
      <dgm:spPr/>
      <dgm:t>
        <a:bodyPr/>
        <a:lstStyle/>
        <a:p>
          <a:endParaRPr lang="en-GB"/>
        </a:p>
      </dgm:t>
    </dgm:pt>
    <dgm:pt modelId="{1E7A398E-2D1D-4D75-8F66-FC70919E9322}" type="sibTrans" cxnId="{618874F6-D4C6-4A4F-872A-A3EF80E63CE0}">
      <dgm:prSet/>
      <dgm:spPr>
        <a:solidFill>
          <a:srgbClr val="FF0000"/>
        </a:solidFill>
      </dgm:spPr>
      <dgm:t>
        <a:bodyPr/>
        <a:lstStyle/>
        <a:p>
          <a:endParaRPr lang="en-GB"/>
        </a:p>
      </dgm:t>
    </dgm:pt>
    <dgm:pt modelId="{9014BA09-A542-41C6-BE80-648DA3836D2D}">
      <dgm:prSet phldrT="[Text]" custT="1"/>
      <dgm:spPr>
        <a:solidFill>
          <a:srgbClr val="33CCFF"/>
        </a:solidFill>
      </dgm:spPr>
      <dgm:t>
        <a:bodyPr/>
        <a:lstStyle/>
        <a:p>
          <a:pPr>
            <a:spcAft>
              <a:spcPts val="600"/>
            </a:spcAft>
          </a:pPr>
          <a:r>
            <a:rPr lang="en-US" sz="1100" b="1">
              <a:solidFill>
                <a:srgbClr val="002060"/>
              </a:solidFill>
            </a:rPr>
            <a:t>http://litere.univ-ovidius.ro/programe-de-studii/licenta</a:t>
          </a:r>
          <a:endParaRPr lang="en-GB" sz="1100" b="1">
            <a:solidFill>
              <a:srgbClr val="002060"/>
            </a:solidFill>
          </a:endParaRPr>
        </a:p>
        <a:p>
          <a:pPr>
            <a:spcAft>
              <a:spcPts val="600"/>
            </a:spcAft>
          </a:pPr>
          <a:r>
            <a:rPr lang="en-US" sz="1100" b="1">
              <a:solidFill>
                <a:srgbClr val="002060"/>
              </a:solidFill>
            </a:rPr>
            <a:t>https://www.facebook.com/facultatea.litereovidius</a:t>
          </a:r>
          <a:endParaRPr lang="en-GB" sz="1100" b="1">
            <a:solidFill>
              <a:srgbClr val="002060"/>
            </a:solidFill>
          </a:endParaRPr>
        </a:p>
        <a:p>
          <a:pPr>
            <a:spcAft>
              <a:spcPts val="600"/>
            </a:spcAft>
          </a:pPr>
          <a:r>
            <a:rPr lang="en-US" sz="1100" b="1">
              <a:solidFill>
                <a:srgbClr val="002060"/>
              </a:solidFill>
            </a:rPr>
            <a:t>https://www.facebook.com/englezaovidiusconstanta/</a:t>
          </a:r>
          <a:endParaRPr lang="en-GB" sz="1100" b="1">
            <a:solidFill>
              <a:srgbClr val="002060"/>
            </a:solidFill>
          </a:endParaRPr>
        </a:p>
        <a:p>
          <a:pPr>
            <a:spcAft>
              <a:spcPts val="600"/>
            </a:spcAft>
          </a:pPr>
          <a:r>
            <a:rPr lang="en-US" sz="1100" b="1">
              <a:solidFill>
                <a:srgbClr val="002060"/>
              </a:solidFill>
            </a:rPr>
            <a:t>https://www.facebook.com/American-Studies-Constanta-341829003094579/</a:t>
          </a:r>
          <a:endParaRPr lang="en-GB" sz="1100" b="1">
            <a:solidFill>
              <a:srgbClr val="002060"/>
            </a:solidFill>
          </a:endParaRPr>
        </a:p>
      </dgm:t>
    </dgm:pt>
    <dgm:pt modelId="{A90FDDD0-7E33-4862-83E2-07D07965819C}" type="parTrans" cxnId="{BA499E82-B063-428C-A343-30461C7BFE5C}">
      <dgm:prSet/>
      <dgm:spPr/>
      <dgm:t>
        <a:bodyPr/>
        <a:lstStyle/>
        <a:p>
          <a:endParaRPr lang="en-GB"/>
        </a:p>
      </dgm:t>
    </dgm:pt>
    <dgm:pt modelId="{BE582D31-1A91-46DE-90A9-EEF4CC4478F3}" type="sibTrans" cxnId="{BA499E82-B063-428C-A343-30461C7BFE5C}">
      <dgm:prSet/>
      <dgm:spPr>
        <a:solidFill>
          <a:srgbClr val="00B050"/>
        </a:solidFill>
      </dgm:spPr>
      <dgm:t>
        <a:bodyPr/>
        <a:lstStyle/>
        <a:p>
          <a:endParaRPr lang="en-GB"/>
        </a:p>
      </dgm:t>
    </dgm:pt>
    <dgm:pt modelId="{E7BECC4B-D299-47E0-9823-D884DC3B04C6}">
      <dgm:prSet phldrT="[Text]" custT="1"/>
      <dgm:spPr>
        <a:noFill/>
        <a:ln>
          <a:solidFill>
            <a:srgbClr val="000099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Font typeface="Wingdings" panose="05000000000000000000" pitchFamily="2" charset="2"/>
            <a:buChar char=""/>
          </a:pPr>
          <a:endParaRPr lang="ro-RO" sz="1000" b="1">
            <a:solidFill>
              <a:srgbClr val="002060"/>
            </a:solidFill>
          </a:endParaRPr>
        </a:p>
        <a:p>
          <a:pPr>
            <a:lnSpc>
              <a:spcPct val="100000"/>
            </a:lnSpc>
            <a:spcAft>
              <a:spcPts val="0"/>
            </a:spcAft>
            <a:buFont typeface="Wingdings" panose="05000000000000000000" pitchFamily="2" charset="2"/>
            <a:buChar char=""/>
          </a:pPr>
          <a:r>
            <a:rPr lang="en-GB" sz="1200" b="1">
              <a:solidFill>
                <a:srgbClr val="002060"/>
              </a:solidFill>
            </a:rPr>
            <a:t>Calendar Admitere 2020</a:t>
          </a:r>
          <a:r>
            <a:rPr lang="en-GB" sz="1100" b="1">
              <a:solidFill>
                <a:srgbClr val="002060"/>
              </a:solidFill>
            </a:rPr>
            <a:t>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50" b="1" u="sng">
              <a:solidFill>
                <a:srgbClr val="FF0000"/>
              </a:solidFill>
            </a:rPr>
            <a:t>Sesiunea iulie 2020</a:t>
          </a:r>
          <a:r>
            <a:rPr lang="en-GB" sz="1050" b="1">
              <a:solidFill>
                <a:srgbClr val="FF0000"/>
              </a:solidFill>
            </a:rPr>
            <a:t>: </a:t>
          </a:r>
          <a:endParaRPr lang="ro-RO" sz="1050" b="1">
            <a:solidFill>
              <a:srgbClr val="FF0000"/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50" b="1">
              <a:solidFill>
                <a:srgbClr val="FF0000"/>
              </a:solidFill>
            </a:rPr>
            <a:t>Studii universitare de licen</a:t>
          </a:r>
          <a:r>
            <a:rPr lang="ro-RO" sz="1050" b="1">
              <a:solidFill>
                <a:srgbClr val="FF0000"/>
              </a:solidFill>
            </a:rPr>
            <a:t>ț</a:t>
          </a:r>
          <a:r>
            <a:rPr lang="en-GB" sz="1050" b="1">
              <a:solidFill>
                <a:srgbClr val="FF0000"/>
              </a:solidFill>
            </a:rPr>
            <a:t>ă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50" b="1">
              <a:solidFill>
                <a:srgbClr val="FF0000"/>
              </a:solidFill>
            </a:rPr>
            <a:t>Înscriere: 6-14 iulie</a:t>
          </a:r>
          <a:r>
            <a:rPr lang="ro-RO" sz="1050" b="1">
              <a:solidFill>
                <a:srgbClr val="FF0000"/>
              </a:solidFill>
            </a:rPr>
            <a:t> 2020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50" b="1">
              <a:solidFill>
                <a:srgbClr val="FF0000"/>
              </a:solidFill>
            </a:rPr>
            <a:t> </a:t>
          </a:r>
          <a:r>
            <a:rPr lang="en-GB" sz="1050" b="0">
              <a:solidFill>
                <a:srgbClr val="FF0000"/>
              </a:solidFill>
            </a:rPr>
            <a:t>(închidere platformă: </a:t>
          </a:r>
          <a:endParaRPr lang="ro-RO" sz="1050" b="0">
            <a:solidFill>
              <a:srgbClr val="FF0000"/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GB" sz="1050" b="0">
              <a:solidFill>
                <a:srgbClr val="FF0000"/>
              </a:solidFill>
            </a:rPr>
            <a:t>14 iulie, </a:t>
          </a:r>
          <a:r>
            <a:rPr lang="ro-RO" sz="1050" b="0">
              <a:solidFill>
                <a:srgbClr val="FF0000"/>
              </a:solidFill>
            </a:rPr>
            <a:t>h</a:t>
          </a:r>
          <a:r>
            <a:rPr lang="en-GB" sz="1050" b="0">
              <a:solidFill>
                <a:srgbClr val="FF0000"/>
              </a:solidFill>
            </a:rPr>
            <a:t> 14:00)</a:t>
          </a:r>
          <a:endParaRPr lang="ro-RO" sz="1050" b="1">
            <a:solidFill>
              <a:srgbClr val="0000FF"/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050" b="1" u="sng">
              <a:solidFill>
                <a:srgbClr val="0000FF"/>
              </a:solidFill>
            </a:rPr>
            <a:t>Sesiunea septembrie 2020</a:t>
          </a:r>
          <a:r>
            <a:rPr lang="en-US" sz="1050">
              <a:solidFill>
                <a:srgbClr val="0000FF"/>
              </a:solidFill>
            </a:rPr>
            <a:t>: </a:t>
          </a:r>
          <a:endParaRPr lang="ro-RO" sz="1050">
            <a:solidFill>
              <a:srgbClr val="0000FF"/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050">
              <a:solidFill>
                <a:srgbClr val="0000FF"/>
              </a:solidFill>
            </a:rPr>
            <a:t>Studii universitare de licență </a:t>
          </a:r>
          <a:r>
            <a:rPr lang="en-US" sz="1050" b="1">
              <a:solidFill>
                <a:srgbClr val="0000FF"/>
              </a:solidFill>
            </a:rPr>
            <a:t>Înscriere:</a:t>
          </a:r>
          <a:r>
            <a:rPr lang="en-US" sz="1050">
              <a:solidFill>
                <a:srgbClr val="0000FF"/>
              </a:solidFill>
            </a:rPr>
            <a:t> </a:t>
          </a:r>
          <a:r>
            <a:rPr lang="en-US" sz="1050" b="1">
              <a:solidFill>
                <a:srgbClr val="0000FF"/>
              </a:solidFill>
            </a:rPr>
            <a:t>5</a:t>
          </a:r>
          <a:r>
            <a:rPr lang="ro-RO" sz="1050" b="1">
              <a:solidFill>
                <a:srgbClr val="0000FF"/>
              </a:solidFill>
            </a:rPr>
            <a:t>-</a:t>
          </a:r>
          <a:r>
            <a:rPr lang="en-US" sz="1050" b="1">
              <a:solidFill>
                <a:srgbClr val="0000FF"/>
              </a:solidFill>
            </a:rPr>
            <a:t>8 sept</a:t>
          </a:r>
          <a:r>
            <a:rPr lang="ro-RO" sz="1050" b="1">
              <a:solidFill>
                <a:srgbClr val="0000FF"/>
              </a:solidFill>
            </a:rPr>
            <a:t>. 2020</a:t>
          </a:r>
          <a:r>
            <a:rPr lang="en-US" sz="1050">
              <a:solidFill>
                <a:srgbClr val="0000FF"/>
              </a:solidFill>
            </a:rPr>
            <a:t> (închidere platformă: </a:t>
          </a:r>
          <a:endParaRPr lang="ro-RO" sz="1050">
            <a:solidFill>
              <a:srgbClr val="0000FF"/>
            </a:solidFill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050">
              <a:solidFill>
                <a:srgbClr val="0000FF"/>
              </a:solidFill>
            </a:rPr>
            <a:t>8 sept., </a:t>
          </a:r>
          <a:r>
            <a:rPr lang="ro-RO" sz="1050">
              <a:solidFill>
                <a:srgbClr val="0000FF"/>
              </a:solidFill>
            </a:rPr>
            <a:t>h</a:t>
          </a:r>
          <a:r>
            <a:rPr lang="en-US" sz="1050">
              <a:solidFill>
                <a:srgbClr val="0000FF"/>
              </a:solidFill>
            </a:rPr>
            <a:t> 16</a:t>
          </a:r>
          <a:r>
            <a:rPr lang="ro-RO" sz="1050">
              <a:solidFill>
                <a:srgbClr val="0000FF"/>
              </a:solidFill>
            </a:rPr>
            <a:t>:00</a:t>
          </a:r>
          <a:r>
            <a:rPr lang="en-US" sz="1050">
              <a:solidFill>
                <a:srgbClr val="0000FF"/>
              </a:solidFill>
            </a:rPr>
            <a:t>)</a:t>
          </a:r>
          <a:endParaRPr lang="en-GB" sz="1050" b="1" cap="none" spc="0">
            <a:ln w="0"/>
            <a:solidFill>
              <a:srgbClr val="0000FF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AE3FDFB-BEE8-46C1-9CDF-8AB833304D99}" type="parTrans" cxnId="{E84F28B7-4CD5-47DD-8436-35A110C063F0}">
      <dgm:prSet/>
      <dgm:spPr/>
      <dgm:t>
        <a:bodyPr/>
        <a:lstStyle/>
        <a:p>
          <a:endParaRPr lang="en-GB"/>
        </a:p>
      </dgm:t>
    </dgm:pt>
    <dgm:pt modelId="{44313E52-E9DF-473F-BBEB-1D2B674FC9D0}" type="sibTrans" cxnId="{E84F28B7-4CD5-47DD-8436-35A110C063F0}">
      <dgm:prSet/>
      <dgm:spPr>
        <a:noFill/>
      </dgm:spPr>
      <dgm:t>
        <a:bodyPr/>
        <a:lstStyle/>
        <a:p>
          <a:endParaRPr lang="en-GB"/>
        </a:p>
      </dgm:t>
    </dgm:pt>
    <dgm:pt modelId="{E3701FBF-56B0-4B4E-A11F-2328A0E7D05B}" type="pres">
      <dgm:prSet presAssocID="{D1CF8B46-57ED-4B10-A0F1-8C0E4114BCED}" presName="cycle" presStyleCnt="0">
        <dgm:presLayoutVars>
          <dgm:dir/>
          <dgm:resizeHandles val="exact"/>
        </dgm:presLayoutVars>
      </dgm:prSet>
      <dgm:spPr/>
    </dgm:pt>
    <dgm:pt modelId="{85A16F53-C8F8-40CA-BF36-6E0956582DDA}" type="pres">
      <dgm:prSet presAssocID="{273E2B71-610D-4C61-B8D4-06139A8E7AB8}" presName="node" presStyleLbl="node1" presStyleIdx="0" presStyleCnt="6" custScaleX="167708" custScaleY="159333" custRadScaleRad="97079" custRadScaleInc="-8676">
        <dgm:presLayoutVars>
          <dgm:bulletEnabled val="1"/>
        </dgm:presLayoutVars>
      </dgm:prSet>
      <dgm:spPr/>
    </dgm:pt>
    <dgm:pt modelId="{3B7F9161-F4B8-47E6-8706-1E6744B8E948}" type="pres">
      <dgm:prSet presAssocID="{E68AFDA5-5DA1-4314-AEF0-C89D61098793}" presName="sibTrans" presStyleLbl="sibTrans2D1" presStyleIdx="0" presStyleCnt="6" custAng="398056" custScaleX="452249" custScaleY="91800" custLinFactX="500000" custLinFactY="-100000" custLinFactNeighborX="506679" custLinFactNeighborY="-101143"/>
      <dgm:spPr/>
    </dgm:pt>
    <dgm:pt modelId="{1CA5BF0B-FD57-4200-91F2-48FF0A1CAB5A}" type="pres">
      <dgm:prSet presAssocID="{E68AFDA5-5DA1-4314-AEF0-C89D61098793}" presName="connectorText" presStyleLbl="sibTrans2D1" presStyleIdx="0" presStyleCnt="6"/>
      <dgm:spPr/>
    </dgm:pt>
    <dgm:pt modelId="{90DBAFE7-191D-4FDF-B0FA-F45905D47831}" type="pres">
      <dgm:prSet presAssocID="{8C48EE40-B7C4-4EE0-BD26-4BEEDF7131A4}" presName="node" presStyleLbl="node1" presStyleIdx="1" presStyleCnt="6" custScaleX="145396" custScaleY="147383" custRadScaleRad="87564" custRadScaleInc="32643">
        <dgm:presLayoutVars>
          <dgm:bulletEnabled val="1"/>
        </dgm:presLayoutVars>
      </dgm:prSet>
      <dgm:spPr/>
    </dgm:pt>
    <dgm:pt modelId="{1EE1FE5C-167F-47C2-80E5-24D0F398852D}" type="pres">
      <dgm:prSet presAssocID="{D612B8CB-00D9-4A29-94BE-794815ACCB57}" presName="sibTrans" presStyleLbl="sibTrans2D1" presStyleIdx="1" presStyleCnt="6" custAng="1596593" custScaleX="154294" custLinFactX="78049" custLinFactNeighborX="100000" custLinFactNeighborY="9942"/>
      <dgm:spPr/>
    </dgm:pt>
    <dgm:pt modelId="{26911CDF-25D6-4EE8-B0A5-9331706218D9}" type="pres">
      <dgm:prSet presAssocID="{D612B8CB-00D9-4A29-94BE-794815ACCB57}" presName="connectorText" presStyleLbl="sibTrans2D1" presStyleIdx="1" presStyleCnt="6"/>
      <dgm:spPr/>
    </dgm:pt>
    <dgm:pt modelId="{5A6E8940-14C0-4672-977E-AFE491F46B23}" type="pres">
      <dgm:prSet presAssocID="{619093FF-B9E8-43B3-A351-9CFC29B915AF}" presName="node" presStyleLbl="node1" presStyleIdx="2" presStyleCnt="6" custScaleX="160428" custScaleY="150010" custRadScaleRad="116814" custRadScaleInc="71717">
        <dgm:presLayoutVars>
          <dgm:bulletEnabled val="1"/>
        </dgm:presLayoutVars>
      </dgm:prSet>
      <dgm:spPr/>
    </dgm:pt>
    <dgm:pt modelId="{66B611DB-2F2F-4095-9B2D-1D152287232D}" type="pres">
      <dgm:prSet presAssocID="{9D6377BE-1FD5-46F8-9E53-4E49E73B31A4}" presName="sibTrans" presStyleLbl="sibTrans2D1" presStyleIdx="2" presStyleCnt="6" custAng="190888" custScaleX="79743" custLinFactNeighborX="1385" custLinFactNeighborY="77073"/>
      <dgm:spPr/>
    </dgm:pt>
    <dgm:pt modelId="{B23B52FE-B471-45F6-9F2E-FEA559B2F8C8}" type="pres">
      <dgm:prSet presAssocID="{9D6377BE-1FD5-46F8-9E53-4E49E73B31A4}" presName="connectorText" presStyleLbl="sibTrans2D1" presStyleIdx="2" presStyleCnt="6"/>
      <dgm:spPr/>
    </dgm:pt>
    <dgm:pt modelId="{FC8270DF-14BB-4869-9237-DF272D841EE4}" type="pres">
      <dgm:prSet presAssocID="{C5FDEBEB-01A4-431A-B63D-86D128F6413D}" presName="node" presStyleLbl="node1" presStyleIdx="3" presStyleCnt="6" custScaleX="144980" custScaleY="146438" custRadScaleRad="120465" custRadScaleInc="116779">
        <dgm:presLayoutVars>
          <dgm:bulletEnabled val="1"/>
        </dgm:presLayoutVars>
      </dgm:prSet>
      <dgm:spPr/>
    </dgm:pt>
    <dgm:pt modelId="{E6B4F9EE-BBCF-4E73-B6DE-7DDCA30EAD08}" type="pres">
      <dgm:prSet presAssocID="{1E7A398E-2D1D-4D75-8F66-FC70919E9322}" presName="sibTrans" presStyleLbl="sibTrans2D1" presStyleIdx="3" presStyleCnt="6" custScaleX="110411" custLinFactNeighborX="-51795" custLinFactNeighborY="-9633"/>
      <dgm:spPr/>
    </dgm:pt>
    <dgm:pt modelId="{4CECA1A3-6270-461B-AD69-782AAB41AE81}" type="pres">
      <dgm:prSet presAssocID="{1E7A398E-2D1D-4D75-8F66-FC70919E9322}" presName="connectorText" presStyleLbl="sibTrans2D1" presStyleIdx="3" presStyleCnt="6"/>
      <dgm:spPr/>
    </dgm:pt>
    <dgm:pt modelId="{D5260010-8544-4BE8-8C75-879B5742835E}" type="pres">
      <dgm:prSet presAssocID="{9014BA09-A542-41C6-BE80-648DA3836D2D}" presName="node" presStyleLbl="node1" presStyleIdx="4" presStyleCnt="6" custScaleX="140394" custScaleY="132984" custRadScaleRad="95366" custRadScaleInc="152566">
        <dgm:presLayoutVars>
          <dgm:bulletEnabled val="1"/>
        </dgm:presLayoutVars>
      </dgm:prSet>
      <dgm:spPr/>
    </dgm:pt>
    <dgm:pt modelId="{8A1C51FE-0E8D-487D-A238-3398A1BD68AF}" type="pres">
      <dgm:prSet presAssocID="{BE582D31-1A91-46DE-90A9-EEF4CC4478F3}" presName="sibTrans" presStyleLbl="sibTrans2D1" presStyleIdx="4" presStyleCnt="6" custAng="17085582" custScaleX="419039" custScaleY="106748" custLinFactX="-500000" custLinFactY="-200000" custLinFactNeighborX="-552149" custLinFactNeighborY="-234544"/>
      <dgm:spPr/>
    </dgm:pt>
    <dgm:pt modelId="{C484C7C9-8029-4695-8196-FE0A79DBAB37}" type="pres">
      <dgm:prSet presAssocID="{BE582D31-1A91-46DE-90A9-EEF4CC4478F3}" presName="connectorText" presStyleLbl="sibTrans2D1" presStyleIdx="4" presStyleCnt="6"/>
      <dgm:spPr/>
    </dgm:pt>
    <dgm:pt modelId="{77BF83AD-2B88-4CFB-95D7-1CAC7F3DAAB2}" type="pres">
      <dgm:prSet presAssocID="{E7BECC4B-D299-47E0-9823-D884DC3B04C6}" presName="node" presStyleLbl="node1" presStyleIdx="5" presStyleCnt="6" custScaleX="137696" custScaleY="128689" custRadScaleRad="24321" custRadScaleInc="-388908">
        <dgm:presLayoutVars>
          <dgm:bulletEnabled val="1"/>
        </dgm:presLayoutVars>
      </dgm:prSet>
      <dgm:spPr/>
    </dgm:pt>
    <dgm:pt modelId="{F378B8BA-AB50-456D-8D55-D45E82299E93}" type="pres">
      <dgm:prSet presAssocID="{44313E52-E9DF-473F-BBEB-1D2B674FC9D0}" presName="sibTrans" presStyleLbl="sibTrans2D1" presStyleIdx="5" presStyleCnt="6"/>
      <dgm:spPr/>
    </dgm:pt>
    <dgm:pt modelId="{FDA1CC61-AD63-4380-96A4-DDF727A366F5}" type="pres">
      <dgm:prSet presAssocID="{44313E52-E9DF-473F-BBEB-1D2B674FC9D0}" presName="connectorText" presStyleLbl="sibTrans2D1" presStyleIdx="5" presStyleCnt="6"/>
      <dgm:spPr/>
    </dgm:pt>
  </dgm:ptLst>
  <dgm:cxnLst>
    <dgm:cxn modelId="{1258DD06-084F-40BF-919C-A0F61E7D58B9}" type="presOf" srcId="{44313E52-E9DF-473F-BBEB-1D2B674FC9D0}" destId="{FDA1CC61-AD63-4380-96A4-DDF727A366F5}" srcOrd="1" destOrd="0" presId="urn:microsoft.com/office/officeart/2005/8/layout/cycle2"/>
    <dgm:cxn modelId="{9EDD2C1A-D377-43FC-A28C-0A73D68FBDC1}" type="presOf" srcId="{9D6377BE-1FD5-46F8-9E53-4E49E73B31A4}" destId="{B23B52FE-B471-45F6-9F2E-FEA559B2F8C8}" srcOrd="1" destOrd="0" presId="urn:microsoft.com/office/officeart/2005/8/layout/cycle2"/>
    <dgm:cxn modelId="{C0ADCC27-3A83-4607-AF55-FBC1EE5D01C4}" srcId="{D1CF8B46-57ED-4B10-A0F1-8C0E4114BCED}" destId="{273E2B71-610D-4C61-B8D4-06139A8E7AB8}" srcOrd="0" destOrd="0" parTransId="{3FB0F078-37F7-4354-95F7-639991E3E4DA}" sibTransId="{E68AFDA5-5DA1-4314-AEF0-C89D61098793}"/>
    <dgm:cxn modelId="{75A4AE39-9C41-4D71-B0F3-C12D71E6CC4C}" type="presOf" srcId="{9D6377BE-1FD5-46F8-9E53-4E49E73B31A4}" destId="{66B611DB-2F2F-4095-9B2D-1D152287232D}" srcOrd="0" destOrd="0" presId="urn:microsoft.com/office/officeart/2005/8/layout/cycle2"/>
    <dgm:cxn modelId="{D5551442-D25C-4664-86CA-3C71FC92A47E}" type="presOf" srcId="{1E7A398E-2D1D-4D75-8F66-FC70919E9322}" destId="{4CECA1A3-6270-461B-AD69-782AAB41AE81}" srcOrd="1" destOrd="0" presId="urn:microsoft.com/office/officeart/2005/8/layout/cycle2"/>
    <dgm:cxn modelId="{B3F75E47-060E-4291-9311-0AF71D199809}" type="presOf" srcId="{D612B8CB-00D9-4A29-94BE-794815ACCB57}" destId="{26911CDF-25D6-4EE8-B0A5-9331706218D9}" srcOrd="1" destOrd="0" presId="urn:microsoft.com/office/officeart/2005/8/layout/cycle2"/>
    <dgm:cxn modelId="{C74CF247-8FF8-4487-ACC5-2B9111267798}" srcId="{D1CF8B46-57ED-4B10-A0F1-8C0E4114BCED}" destId="{8C48EE40-B7C4-4EE0-BD26-4BEEDF7131A4}" srcOrd="1" destOrd="0" parTransId="{8DC78735-0472-4350-9A7D-92748B3490A6}" sibTransId="{D612B8CB-00D9-4A29-94BE-794815ACCB57}"/>
    <dgm:cxn modelId="{6B01E472-FCF4-479C-BD88-F0F0DE41D21A}" type="presOf" srcId="{8C48EE40-B7C4-4EE0-BD26-4BEEDF7131A4}" destId="{90DBAFE7-191D-4FDF-B0FA-F45905D47831}" srcOrd="0" destOrd="0" presId="urn:microsoft.com/office/officeart/2005/8/layout/cycle2"/>
    <dgm:cxn modelId="{BA499E82-B063-428C-A343-30461C7BFE5C}" srcId="{D1CF8B46-57ED-4B10-A0F1-8C0E4114BCED}" destId="{9014BA09-A542-41C6-BE80-648DA3836D2D}" srcOrd="4" destOrd="0" parTransId="{A90FDDD0-7E33-4862-83E2-07D07965819C}" sibTransId="{BE582D31-1A91-46DE-90A9-EEF4CC4478F3}"/>
    <dgm:cxn modelId="{17965884-8016-4412-94E8-C06BA3F01385}" type="presOf" srcId="{C5FDEBEB-01A4-431A-B63D-86D128F6413D}" destId="{FC8270DF-14BB-4869-9237-DF272D841EE4}" srcOrd="0" destOrd="0" presId="urn:microsoft.com/office/officeart/2005/8/layout/cycle2"/>
    <dgm:cxn modelId="{57602D89-E3F2-4907-9864-6489B87FD29E}" type="presOf" srcId="{E68AFDA5-5DA1-4314-AEF0-C89D61098793}" destId="{3B7F9161-F4B8-47E6-8706-1E6744B8E948}" srcOrd="0" destOrd="0" presId="urn:microsoft.com/office/officeart/2005/8/layout/cycle2"/>
    <dgm:cxn modelId="{0F590F8A-6CE8-4632-B70A-0C4FBB47A7F0}" type="presOf" srcId="{D612B8CB-00D9-4A29-94BE-794815ACCB57}" destId="{1EE1FE5C-167F-47C2-80E5-24D0F398852D}" srcOrd="0" destOrd="0" presId="urn:microsoft.com/office/officeart/2005/8/layout/cycle2"/>
    <dgm:cxn modelId="{5DD89EAB-3CE8-40CF-AECF-AC1C32CF4DA1}" type="presOf" srcId="{619093FF-B9E8-43B3-A351-9CFC29B915AF}" destId="{5A6E8940-14C0-4672-977E-AFE491F46B23}" srcOrd="0" destOrd="0" presId="urn:microsoft.com/office/officeart/2005/8/layout/cycle2"/>
    <dgm:cxn modelId="{CB6F87B4-BB2C-4685-A1B8-F5204BFC71BC}" type="presOf" srcId="{E7BECC4B-D299-47E0-9823-D884DC3B04C6}" destId="{77BF83AD-2B88-4CFB-95D7-1CAC7F3DAAB2}" srcOrd="0" destOrd="0" presId="urn:microsoft.com/office/officeart/2005/8/layout/cycle2"/>
    <dgm:cxn modelId="{E84F28B7-4CD5-47DD-8436-35A110C063F0}" srcId="{D1CF8B46-57ED-4B10-A0F1-8C0E4114BCED}" destId="{E7BECC4B-D299-47E0-9823-D884DC3B04C6}" srcOrd="5" destOrd="0" parTransId="{CAE3FDFB-BEE8-46C1-9CDF-8AB833304D99}" sibTransId="{44313E52-E9DF-473F-BBEB-1D2B674FC9D0}"/>
    <dgm:cxn modelId="{C1B978B9-959B-4354-90DD-1C586B676FF7}" type="presOf" srcId="{9014BA09-A542-41C6-BE80-648DA3836D2D}" destId="{D5260010-8544-4BE8-8C75-879B5742835E}" srcOrd="0" destOrd="0" presId="urn:microsoft.com/office/officeart/2005/8/layout/cycle2"/>
    <dgm:cxn modelId="{DD6F9AC3-3B07-4D79-AC15-882EECA31A8E}" type="presOf" srcId="{273E2B71-610D-4C61-B8D4-06139A8E7AB8}" destId="{85A16F53-C8F8-40CA-BF36-6E0956582DDA}" srcOrd="0" destOrd="0" presId="urn:microsoft.com/office/officeart/2005/8/layout/cycle2"/>
    <dgm:cxn modelId="{CA8F3AC9-8448-40E9-9E56-AB4C2695F01A}" srcId="{D1CF8B46-57ED-4B10-A0F1-8C0E4114BCED}" destId="{619093FF-B9E8-43B3-A351-9CFC29B915AF}" srcOrd="2" destOrd="0" parTransId="{FA945D5D-A76D-4A5C-86FC-293EE56CE0E7}" sibTransId="{9D6377BE-1FD5-46F8-9E53-4E49E73B31A4}"/>
    <dgm:cxn modelId="{4E252BCB-0217-40D0-8D73-61F95BB18319}" type="presOf" srcId="{BE582D31-1A91-46DE-90A9-EEF4CC4478F3}" destId="{C484C7C9-8029-4695-8196-FE0A79DBAB37}" srcOrd="1" destOrd="0" presId="urn:microsoft.com/office/officeart/2005/8/layout/cycle2"/>
    <dgm:cxn modelId="{9FE1AECC-1332-41DC-A169-504FFBC02985}" type="presOf" srcId="{E68AFDA5-5DA1-4314-AEF0-C89D61098793}" destId="{1CA5BF0B-FD57-4200-91F2-48FF0A1CAB5A}" srcOrd="1" destOrd="0" presId="urn:microsoft.com/office/officeart/2005/8/layout/cycle2"/>
    <dgm:cxn modelId="{073E3BDB-47A8-4090-9177-7A22698C5CC3}" type="presOf" srcId="{BE582D31-1A91-46DE-90A9-EEF4CC4478F3}" destId="{8A1C51FE-0E8D-487D-A238-3398A1BD68AF}" srcOrd="0" destOrd="0" presId="urn:microsoft.com/office/officeart/2005/8/layout/cycle2"/>
    <dgm:cxn modelId="{DECDA4E1-726C-4813-B916-B82C3BC255F6}" type="presOf" srcId="{1E7A398E-2D1D-4D75-8F66-FC70919E9322}" destId="{E6B4F9EE-BBCF-4E73-B6DE-7DDCA30EAD08}" srcOrd="0" destOrd="0" presId="urn:microsoft.com/office/officeart/2005/8/layout/cycle2"/>
    <dgm:cxn modelId="{D5AD66EE-5D5D-478B-A262-45245DB54EDE}" type="presOf" srcId="{D1CF8B46-57ED-4B10-A0F1-8C0E4114BCED}" destId="{E3701FBF-56B0-4B4E-A11F-2328A0E7D05B}" srcOrd="0" destOrd="0" presId="urn:microsoft.com/office/officeart/2005/8/layout/cycle2"/>
    <dgm:cxn modelId="{618874F6-D4C6-4A4F-872A-A3EF80E63CE0}" srcId="{D1CF8B46-57ED-4B10-A0F1-8C0E4114BCED}" destId="{C5FDEBEB-01A4-431A-B63D-86D128F6413D}" srcOrd="3" destOrd="0" parTransId="{A035AD1C-EAFB-4572-A200-415ECD287A47}" sibTransId="{1E7A398E-2D1D-4D75-8F66-FC70919E9322}"/>
    <dgm:cxn modelId="{FA6350F8-DD02-4AB5-A7D2-12E582A94427}" type="presOf" srcId="{44313E52-E9DF-473F-BBEB-1D2B674FC9D0}" destId="{F378B8BA-AB50-456D-8D55-D45E82299E93}" srcOrd="0" destOrd="0" presId="urn:microsoft.com/office/officeart/2005/8/layout/cycle2"/>
    <dgm:cxn modelId="{7C85D3D7-0F65-4DD5-A771-720C94A44D39}" type="presParOf" srcId="{E3701FBF-56B0-4B4E-A11F-2328A0E7D05B}" destId="{85A16F53-C8F8-40CA-BF36-6E0956582DDA}" srcOrd="0" destOrd="0" presId="urn:microsoft.com/office/officeart/2005/8/layout/cycle2"/>
    <dgm:cxn modelId="{9997605B-2CB6-4CA6-A733-3C127E8824F7}" type="presParOf" srcId="{E3701FBF-56B0-4B4E-A11F-2328A0E7D05B}" destId="{3B7F9161-F4B8-47E6-8706-1E6744B8E948}" srcOrd="1" destOrd="0" presId="urn:microsoft.com/office/officeart/2005/8/layout/cycle2"/>
    <dgm:cxn modelId="{FF3A0383-25DD-42C0-8962-ACC556C52677}" type="presParOf" srcId="{3B7F9161-F4B8-47E6-8706-1E6744B8E948}" destId="{1CA5BF0B-FD57-4200-91F2-48FF0A1CAB5A}" srcOrd="0" destOrd="0" presId="urn:microsoft.com/office/officeart/2005/8/layout/cycle2"/>
    <dgm:cxn modelId="{8BE7CA61-7BD2-4F70-9A4D-B8F410C3DF12}" type="presParOf" srcId="{E3701FBF-56B0-4B4E-A11F-2328A0E7D05B}" destId="{90DBAFE7-191D-4FDF-B0FA-F45905D47831}" srcOrd="2" destOrd="0" presId="urn:microsoft.com/office/officeart/2005/8/layout/cycle2"/>
    <dgm:cxn modelId="{7C102995-BB9D-4583-B595-18962D1280D3}" type="presParOf" srcId="{E3701FBF-56B0-4B4E-A11F-2328A0E7D05B}" destId="{1EE1FE5C-167F-47C2-80E5-24D0F398852D}" srcOrd="3" destOrd="0" presId="urn:microsoft.com/office/officeart/2005/8/layout/cycle2"/>
    <dgm:cxn modelId="{CF441EAF-59D4-443E-9E3E-E8C16D32B1F9}" type="presParOf" srcId="{1EE1FE5C-167F-47C2-80E5-24D0F398852D}" destId="{26911CDF-25D6-4EE8-B0A5-9331706218D9}" srcOrd="0" destOrd="0" presId="urn:microsoft.com/office/officeart/2005/8/layout/cycle2"/>
    <dgm:cxn modelId="{938A616F-2AE7-45AA-B8BE-938412E67A5A}" type="presParOf" srcId="{E3701FBF-56B0-4B4E-A11F-2328A0E7D05B}" destId="{5A6E8940-14C0-4672-977E-AFE491F46B23}" srcOrd="4" destOrd="0" presId="urn:microsoft.com/office/officeart/2005/8/layout/cycle2"/>
    <dgm:cxn modelId="{713B9B8C-4448-479C-B31D-0D88D691A327}" type="presParOf" srcId="{E3701FBF-56B0-4B4E-A11F-2328A0E7D05B}" destId="{66B611DB-2F2F-4095-9B2D-1D152287232D}" srcOrd="5" destOrd="0" presId="urn:microsoft.com/office/officeart/2005/8/layout/cycle2"/>
    <dgm:cxn modelId="{EAB7878A-B9AA-416F-AFF0-10002AE8A62A}" type="presParOf" srcId="{66B611DB-2F2F-4095-9B2D-1D152287232D}" destId="{B23B52FE-B471-45F6-9F2E-FEA559B2F8C8}" srcOrd="0" destOrd="0" presId="urn:microsoft.com/office/officeart/2005/8/layout/cycle2"/>
    <dgm:cxn modelId="{9906D908-9CA1-40A4-818E-18737118CD81}" type="presParOf" srcId="{E3701FBF-56B0-4B4E-A11F-2328A0E7D05B}" destId="{FC8270DF-14BB-4869-9237-DF272D841EE4}" srcOrd="6" destOrd="0" presId="urn:microsoft.com/office/officeart/2005/8/layout/cycle2"/>
    <dgm:cxn modelId="{9B7CF5D2-4A7A-40EE-8EDA-99A77C63B223}" type="presParOf" srcId="{E3701FBF-56B0-4B4E-A11F-2328A0E7D05B}" destId="{E6B4F9EE-BBCF-4E73-B6DE-7DDCA30EAD08}" srcOrd="7" destOrd="0" presId="urn:microsoft.com/office/officeart/2005/8/layout/cycle2"/>
    <dgm:cxn modelId="{65B46252-C587-4F36-9122-90DF5A784F46}" type="presParOf" srcId="{E6B4F9EE-BBCF-4E73-B6DE-7DDCA30EAD08}" destId="{4CECA1A3-6270-461B-AD69-782AAB41AE81}" srcOrd="0" destOrd="0" presId="urn:microsoft.com/office/officeart/2005/8/layout/cycle2"/>
    <dgm:cxn modelId="{5AEC0C43-DCCA-4CE8-8C6D-923B63D70796}" type="presParOf" srcId="{E3701FBF-56B0-4B4E-A11F-2328A0E7D05B}" destId="{D5260010-8544-4BE8-8C75-879B5742835E}" srcOrd="8" destOrd="0" presId="urn:microsoft.com/office/officeart/2005/8/layout/cycle2"/>
    <dgm:cxn modelId="{FBCFEF9B-2C73-4D9A-8414-92348F8AFFCF}" type="presParOf" srcId="{E3701FBF-56B0-4B4E-A11F-2328A0E7D05B}" destId="{8A1C51FE-0E8D-487D-A238-3398A1BD68AF}" srcOrd="9" destOrd="0" presId="urn:microsoft.com/office/officeart/2005/8/layout/cycle2"/>
    <dgm:cxn modelId="{4A133FAF-44DE-4F39-B07A-18EC0EBAC5C6}" type="presParOf" srcId="{8A1C51FE-0E8D-487D-A238-3398A1BD68AF}" destId="{C484C7C9-8029-4695-8196-FE0A79DBAB37}" srcOrd="0" destOrd="0" presId="urn:microsoft.com/office/officeart/2005/8/layout/cycle2"/>
    <dgm:cxn modelId="{C240C693-A3DC-457F-8FA2-B5C07ABD34C8}" type="presParOf" srcId="{E3701FBF-56B0-4B4E-A11F-2328A0E7D05B}" destId="{77BF83AD-2B88-4CFB-95D7-1CAC7F3DAAB2}" srcOrd="10" destOrd="0" presId="urn:microsoft.com/office/officeart/2005/8/layout/cycle2"/>
    <dgm:cxn modelId="{F9A328B5-C404-45EF-9C69-B19A2F5E5B80}" type="presParOf" srcId="{E3701FBF-56B0-4B4E-A11F-2328A0E7D05B}" destId="{F378B8BA-AB50-456D-8D55-D45E82299E93}" srcOrd="11" destOrd="0" presId="urn:microsoft.com/office/officeart/2005/8/layout/cycle2"/>
    <dgm:cxn modelId="{9452B5CB-A9F5-4C75-B8D1-2119772650C8}" type="presParOf" srcId="{F378B8BA-AB50-456D-8D55-D45E82299E93}" destId="{FDA1CC61-AD63-4380-96A4-DDF727A366F5}" srcOrd="0" destOrd="0" presId="urn:microsoft.com/office/officeart/2005/8/layout/cycle2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A16F53-C8F8-40CA-BF36-6E0956582DDA}">
      <dsp:nvSpPr>
        <dsp:cNvPr id="0" name=""/>
        <dsp:cNvSpPr/>
      </dsp:nvSpPr>
      <dsp:spPr>
        <a:xfrm>
          <a:off x="1456141" y="-125120"/>
          <a:ext cx="2880188" cy="2736357"/>
        </a:xfrm>
        <a:prstGeom prst="ellipse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ro-RO" sz="1400" b="1" kern="1200">
              <a:solidFill>
                <a:schemeClr val="bg1"/>
              </a:solidFill>
            </a:rPr>
            <a:t>1.LIMBA ȘI LITERATURA ENGLEZĂ – O LIMBĂ ȘI LITERATURĂ MODERNĂ  (</a:t>
          </a:r>
          <a:r>
            <a:rPr lang="ro-RO" sz="1400" b="1" kern="1200">
              <a:solidFill>
                <a:srgbClr val="00B0F0"/>
              </a:solidFill>
            </a:rPr>
            <a:t>F</a:t>
          </a:r>
          <a:r>
            <a:rPr lang="ro-RO" sz="1400" b="1" kern="1200">
              <a:solidFill>
                <a:schemeClr val="bg1"/>
              </a:solidFill>
            </a:rPr>
            <a:t>R</a:t>
          </a:r>
          <a:r>
            <a:rPr lang="ro-RO" sz="1400" b="1" kern="1200">
              <a:solidFill>
                <a:srgbClr val="00B0F0"/>
              </a:solidFill>
            </a:rPr>
            <a:t>A</a:t>
          </a:r>
          <a:r>
            <a:rPr lang="ro-RO" sz="1400" b="1" kern="1200">
              <a:solidFill>
                <a:schemeClr val="bg1"/>
              </a:solidFill>
            </a:rPr>
            <a:t>N</a:t>
          </a:r>
          <a:r>
            <a:rPr lang="ro-RO" sz="1400" b="1" kern="1200">
              <a:solidFill>
                <a:srgbClr val="00B0F0"/>
              </a:solidFill>
            </a:rPr>
            <a:t>C</a:t>
          </a:r>
          <a:r>
            <a:rPr lang="ro-RO" sz="1400" b="1" kern="1200">
              <a:solidFill>
                <a:schemeClr val="bg1"/>
              </a:solidFill>
            </a:rPr>
            <a:t>E</a:t>
          </a:r>
          <a:r>
            <a:rPr lang="ro-RO" sz="1400" b="1" kern="1200">
              <a:solidFill>
                <a:srgbClr val="00B0F0"/>
              </a:solidFill>
            </a:rPr>
            <a:t>Z</a:t>
          </a:r>
          <a:r>
            <a:rPr lang="ro-RO" sz="1400" b="1" kern="1200">
              <a:solidFill>
                <a:schemeClr val="bg1"/>
              </a:solidFill>
            </a:rPr>
            <a:t>Ă</a:t>
          </a:r>
          <a:r>
            <a:rPr lang="ro-RO" sz="1400" b="1" kern="1200">
              <a:solidFill>
                <a:srgbClr val="CCFFFF"/>
              </a:solidFill>
            </a:rPr>
            <a:t>, </a:t>
          </a:r>
          <a:r>
            <a:rPr lang="ro-RO" sz="1400" b="1" kern="1200">
              <a:solidFill>
                <a:sysClr val="windowText" lastClr="000000"/>
              </a:solidFill>
            </a:rPr>
            <a:t>G</a:t>
          </a:r>
          <a:r>
            <a:rPr lang="ro-RO" sz="1400" b="1" kern="1200">
              <a:solidFill>
                <a:srgbClr val="FFFF00"/>
              </a:solidFill>
            </a:rPr>
            <a:t>E</a:t>
          </a:r>
          <a:r>
            <a:rPr lang="ro-RO" sz="1400" b="1" kern="1200">
              <a:solidFill>
                <a:sysClr val="windowText" lastClr="000000"/>
              </a:solidFill>
            </a:rPr>
            <a:t>R</a:t>
          </a:r>
          <a:r>
            <a:rPr lang="ro-RO" sz="1400" b="1" kern="1200">
              <a:solidFill>
                <a:srgbClr val="FFFF00"/>
              </a:solidFill>
            </a:rPr>
            <a:t>M</a:t>
          </a:r>
          <a:r>
            <a:rPr lang="ro-RO" sz="1400" b="1" kern="1200">
              <a:solidFill>
                <a:sysClr val="windowText" lastClr="000000"/>
              </a:solidFill>
            </a:rPr>
            <a:t>A</a:t>
          </a:r>
          <a:r>
            <a:rPr lang="ro-RO" sz="1400" b="1" kern="1200">
              <a:solidFill>
                <a:srgbClr val="FFFF00"/>
              </a:solidFill>
            </a:rPr>
            <a:t>N</a:t>
          </a:r>
          <a:r>
            <a:rPr lang="ro-RO" sz="1400" b="1" kern="1200">
              <a:solidFill>
                <a:sysClr val="windowText" lastClr="000000"/>
              </a:solidFill>
            </a:rPr>
            <a:t>Ă</a:t>
          </a:r>
          <a:r>
            <a:rPr lang="ro-RO" sz="1400" b="1" kern="1200">
              <a:solidFill>
                <a:srgbClr val="CCFFFF"/>
              </a:solidFill>
            </a:rPr>
            <a:t>, </a:t>
          </a:r>
          <a:r>
            <a:rPr lang="ro-RO" sz="1400" b="1" kern="1200">
              <a:solidFill>
                <a:srgbClr val="00B050"/>
              </a:solidFill>
            </a:rPr>
            <a:t>I</a:t>
          </a:r>
          <a:r>
            <a:rPr lang="ro-RO" sz="1400" b="1" kern="1200">
              <a:solidFill>
                <a:schemeClr val="bg1"/>
              </a:solidFill>
            </a:rPr>
            <a:t>T</a:t>
          </a:r>
          <a:r>
            <a:rPr lang="ro-RO" sz="1400" b="1" kern="1200">
              <a:solidFill>
                <a:srgbClr val="00B050"/>
              </a:solidFill>
            </a:rPr>
            <a:t>A</a:t>
          </a:r>
          <a:r>
            <a:rPr lang="ro-RO" sz="1400" b="1" kern="1200">
              <a:solidFill>
                <a:schemeClr val="bg1"/>
              </a:solidFill>
            </a:rPr>
            <a:t>L</a:t>
          </a:r>
          <a:r>
            <a:rPr lang="ro-RO" sz="1400" b="1" kern="1200">
              <a:solidFill>
                <a:srgbClr val="00B050"/>
              </a:solidFill>
            </a:rPr>
            <a:t>I</a:t>
          </a:r>
          <a:r>
            <a:rPr lang="ro-RO" sz="1400" b="1" kern="1200">
              <a:solidFill>
                <a:schemeClr val="bg1"/>
              </a:solidFill>
            </a:rPr>
            <a:t>A</a:t>
          </a:r>
          <a:r>
            <a:rPr lang="ro-RO" sz="1400" b="1" kern="1200">
              <a:solidFill>
                <a:srgbClr val="00B050"/>
              </a:solidFill>
            </a:rPr>
            <a:t>N</a:t>
          </a:r>
          <a:r>
            <a:rPr lang="ro-RO" sz="1400" b="1" kern="1200">
              <a:solidFill>
                <a:schemeClr val="bg1"/>
              </a:solidFill>
            </a:rPr>
            <a:t>Ă</a:t>
          </a:r>
          <a:r>
            <a:rPr lang="ro-RO" sz="1400" b="1" kern="1200">
              <a:solidFill>
                <a:srgbClr val="CCFFFF"/>
              </a:solidFill>
            </a:rPr>
            <a:t>, </a:t>
          </a:r>
          <a:r>
            <a:rPr lang="ro-RO" sz="1400" b="1" kern="1200">
              <a:solidFill>
                <a:schemeClr val="bg1"/>
              </a:solidFill>
            </a:rPr>
            <a:t>TURCĂ)</a:t>
          </a:r>
          <a:r>
            <a:rPr lang="ro-RO" sz="1400" b="1" i="1" kern="1200">
              <a:solidFill>
                <a:schemeClr val="bg1"/>
              </a:solidFill>
            </a:rPr>
            <a:t> </a:t>
          </a:r>
          <a:endParaRPr lang="en-GB" sz="1400" kern="1200">
            <a:solidFill>
              <a:schemeClr val="bg1"/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ro-RO" sz="1400" b="1" kern="1200" cap="none" spc="0">
              <a:ln w="0"/>
              <a:solidFill>
                <a:srgbClr val="00FFFF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2. STUDII AMERICANE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ro-RO" sz="1100" b="1" kern="1200" cap="none" spc="0">
              <a:ln w="0"/>
              <a:solidFill>
                <a:srgbClr val="00FFFF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(ÎN LIMBA ENGLEZĂ) </a:t>
          </a:r>
          <a:endParaRPr lang="en-GB" sz="1100" b="1" kern="1200" cap="none" spc="0">
            <a:ln w="0"/>
            <a:solidFill>
              <a:srgbClr val="00FFFF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1877935" y="275610"/>
        <a:ext cx="2036600" cy="1934897"/>
      </dsp:txXfrm>
    </dsp:sp>
    <dsp:sp modelId="{3B7F9161-F4B8-47E6-8706-1E6744B8E948}">
      <dsp:nvSpPr>
        <dsp:cNvPr id="0" name=""/>
        <dsp:cNvSpPr/>
      </dsp:nvSpPr>
      <dsp:spPr>
        <a:xfrm rot="2655429">
          <a:off x="4724118" y="719585"/>
          <a:ext cx="376164" cy="532088"/>
        </a:xfrm>
        <a:prstGeom prst="rightArrow">
          <a:avLst>
            <a:gd name="adj1" fmla="val 60000"/>
            <a:gd name="adj2" fmla="val 50000"/>
          </a:avLst>
        </a:prstGeom>
        <a:solidFill>
          <a:srgbClr val="FFCC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200" kern="1200"/>
        </a:p>
      </dsp:txBody>
      <dsp:txXfrm>
        <a:off x="4740130" y="786625"/>
        <a:ext cx="263315" cy="319252"/>
      </dsp:txXfrm>
    </dsp:sp>
    <dsp:sp modelId="{90DBAFE7-191D-4FDF-B0FA-F45905D47831}">
      <dsp:nvSpPr>
        <dsp:cNvPr id="0" name=""/>
        <dsp:cNvSpPr/>
      </dsp:nvSpPr>
      <dsp:spPr>
        <a:xfrm>
          <a:off x="3884237" y="1701256"/>
          <a:ext cx="2497006" cy="253113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200" b="1" kern="1200">
              <a:solidFill>
                <a:srgbClr val="000099"/>
              </a:solidFill>
            </a:rPr>
            <a:t>Departamentul de Limbi și literaturi moderne și Științele comunicării,</a:t>
          </a:r>
          <a:r>
            <a:rPr lang="ro-RO" sz="1200" kern="1200">
              <a:solidFill>
                <a:srgbClr val="000099"/>
              </a:solidFill>
            </a:rPr>
            <a:t> 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100" b="1" kern="1200">
              <a:solidFill>
                <a:srgbClr val="000099"/>
              </a:solidFill>
            </a:rPr>
            <a:t>Facultatea de Litere</a:t>
          </a:r>
          <a:r>
            <a:rPr lang="ro-RO" sz="1100" kern="1200">
              <a:solidFill>
                <a:srgbClr val="000099"/>
              </a:solidFill>
            </a:rPr>
            <a:t>,  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100" b="1" kern="1200">
              <a:solidFill>
                <a:srgbClr val="000099"/>
              </a:solidFill>
            </a:rPr>
            <a:t>Universitatea “Ovidius” din Constanța,</a:t>
          </a:r>
          <a:r>
            <a:rPr lang="ro-RO" sz="1100" kern="1200">
              <a:solidFill>
                <a:srgbClr val="000099"/>
              </a:solidFill>
            </a:rPr>
            <a:t> reorganizează orele de consultații la </a:t>
          </a:r>
          <a:r>
            <a:rPr lang="ro-RO" sz="1100" b="1" kern="1200">
              <a:solidFill>
                <a:srgbClr val="000099"/>
              </a:solidFill>
            </a:rPr>
            <a:t>limba engleză</a:t>
          </a:r>
          <a:r>
            <a:rPr lang="ro-RO" sz="1100" kern="1200">
              <a:solidFill>
                <a:srgbClr val="000099"/>
              </a:solidFill>
            </a:rPr>
            <a:t> pentru </a:t>
          </a:r>
          <a:r>
            <a:rPr lang="ro-RO" sz="1100" b="1" kern="1200">
              <a:solidFill>
                <a:srgbClr val="000099"/>
              </a:solidFill>
            </a:rPr>
            <a:t>admiterea 2020 la Facultatea de Litere, </a:t>
          </a:r>
          <a:r>
            <a:rPr lang="ro-RO" sz="1100" kern="1200">
              <a:solidFill>
                <a:srgbClr val="000099"/>
              </a:solidFill>
            </a:rPr>
            <a:t>după calendarul de mai jos.  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100" b="1" kern="1200">
              <a:solidFill>
                <a:srgbClr val="000099"/>
              </a:solidFill>
            </a:rPr>
            <a:t>Online, Webex room:</a:t>
          </a:r>
          <a:endParaRPr lang="en-GB" sz="1100" kern="1200">
            <a:solidFill>
              <a:srgbClr val="000099"/>
            </a:solidFill>
          </a:endParaRPr>
        </a:p>
      </dsp:txBody>
      <dsp:txXfrm>
        <a:off x="4249915" y="2071931"/>
        <a:ext cx="1765650" cy="1789780"/>
      </dsp:txXfrm>
    </dsp:sp>
    <dsp:sp modelId="{1EE1FE5C-167F-47C2-80E5-24D0F398852D}">
      <dsp:nvSpPr>
        <dsp:cNvPr id="0" name=""/>
        <dsp:cNvSpPr/>
      </dsp:nvSpPr>
      <dsp:spPr>
        <a:xfrm rot="7264958">
          <a:off x="5325274" y="4279592"/>
          <a:ext cx="479211" cy="579616"/>
        </a:xfrm>
        <a:prstGeom prst="rightArrow">
          <a:avLst>
            <a:gd name="adj1" fmla="val 60000"/>
            <a:gd name="adj2" fmla="val 50000"/>
          </a:avLst>
        </a:prstGeom>
        <a:solidFill>
          <a:srgbClr val="CC00FF"/>
        </a:solidFill>
        <a:ln>
          <a:solidFill>
            <a:srgbClr val="000099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</dsp:txBody>
      <dsp:txXfrm rot="10800000">
        <a:off x="5434266" y="4333954"/>
        <a:ext cx="335448" cy="347770"/>
      </dsp:txXfrm>
    </dsp:sp>
    <dsp:sp modelId="{5A6E8940-14C0-4672-977E-AFE491F46B23}">
      <dsp:nvSpPr>
        <dsp:cNvPr id="0" name=""/>
        <dsp:cNvSpPr/>
      </dsp:nvSpPr>
      <dsp:spPr>
        <a:xfrm>
          <a:off x="3510280" y="4809217"/>
          <a:ext cx="2755163" cy="2576246"/>
        </a:xfrm>
        <a:prstGeom prst="ellipse">
          <a:avLst/>
        </a:prstGeom>
        <a:solidFill>
          <a:srgbClr val="FFCC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200" b="1" kern="1200">
              <a:solidFill>
                <a:srgbClr val="FF0000"/>
              </a:solidFill>
            </a:rPr>
            <a:t>27 iunie 2020, 10:00-11.30</a:t>
          </a:r>
          <a:endParaRPr lang="ro-RO" sz="1200" kern="1200">
            <a:solidFill>
              <a:srgbClr val="FF0000"/>
            </a:solidFill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200" kern="1200">
              <a:solidFill>
                <a:srgbClr val="FF0000"/>
              </a:solidFill>
            </a:rPr>
            <a:t>Prof. univ. dr. Lavinia Nădrag</a:t>
          </a:r>
          <a:endParaRPr lang="ro-RO" sz="1200" b="1" kern="1200">
            <a:solidFill>
              <a:srgbClr val="0000FF"/>
            </a:solidFill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200" b="1" kern="1200">
              <a:solidFill>
                <a:srgbClr val="0000FF"/>
              </a:solidFill>
            </a:rPr>
            <a:t>4 iulie 2020, 10:00-11.30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200" kern="1200">
              <a:solidFill>
                <a:srgbClr val="0000FF"/>
              </a:solidFill>
            </a:rPr>
            <a:t>Conf. univ. dr. Ileana Jitaru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en-GB" sz="1200" kern="1200">
            <a:solidFill>
              <a:srgbClr val="0000FF"/>
            </a:solidFill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100" b="1" kern="1200">
              <a:solidFill>
                <a:srgbClr val="FF0000"/>
              </a:solidFill>
            </a:rPr>
            <a:t>https://meetingsemea8.webex.com/meet/departamentllmsc</a:t>
          </a:r>
          <a:endParaRPr lang="ro-RO" sz="1100" b="1" kern="1200">
            <a:solidFill>
              <a:srgbClr val="FF0000"/>
            </a:solidFill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ro-RO" sz="1050" b="1" kern="1200">
            <a:solidFill>
              <a:srgbClr val="FF0000"/>
            </a:solidFill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050" b="0" kern="1200">
              <a:solidFill>
                <a:srgbClr val="0000FF"/>
              </a:solidFill>
            </a:rPr>
            <a:t>(copy-paste linkul de mai sus in </a:t>
          </a: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o-RO" sz="1050" b="0" kern="1200">
              <a:solidFill>
                <a:srgbClr val="0000FF"/>
              </a:solidFill>
            </a:rPr>
            <a:t>browserul de internet)</a:t>
          </a:r>
          <a:endParaRPr lang="en-GB" sz="1050" b="0" kern="1200">
            <a:solidFill>
              <a:srgbClr val="0000FF"/>
            </a:solidFill>
          </a:endParaRPr>
        </a:p>
      </dsp:txBody>
      <dsp:txXfrm>
        <a:off x="3913764" y="5186499"/>
        <a:ext cx="1948195" cy="1821682"/>
      </dsp:txXfrm>
    </dsp:sp>
    <dsp:sp modelId="{66B611DB-2F2F-4095-9B2D-1D152287232D}">
      <dsp:nvSpPr>
        <dsp:cNvPr id="0" name=""/>
        <dsp:cNvSpPr/>
      </dsp:nvSpPr>
      <dsp:spPr>
        <a:xfrm rot="10803600">
          <a:off x="2806402" y="6356356"/>
          <a:ext cx="433663" cy="579616"/>
        </a:xfrm>
        <a:prstGeom prst="rightArrow">
          <a:avLst>
            <a:gd name="adj1" fmla="val 60000"/>
            <a:gd name="adj2" fmla="val 50000"/>
          </a:avLst>
        </a:prstGeom>
        <a:solidFill>
          <a:srgbClr val="33CCFF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</dsp:txBody>
      <dsp:txXfrm rot="10800000">
        <a:off x="2936501" y="6472347"/>
        <a:ext cx="303564" cy="347770"/>
      </dsp:txXfrm>
    </dsp:sp>
    <dsp:sp modelId="{FC8270DF-14BB-4869-9237-DF272D841EE4}">
      <dsp:nvSpPr>
        <dsp:cNvPr id="0" name=""/>
        <dsp:cNvSpPr/>
      </dsp:nvSpPr>
      <dsp:spPr>
        <a:xfrm>
          <a:off x="0" y="5038552"/>
          <a:ext cx="2489861" cy="2514901"/>
        </a:xfrm>
        <a:prstGeom prst="ellipse">
          <a:avLst/>
        </a:prstGeom>
        <a:solidFill>
          <a:srgbClr val="CC00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50" b="1" kern="1200"/>
            <a:t>http://litere.univ-ovidius.ro/baza-de-date-subiecte</a:t>
          </a:r>
          <a:endParaRPr lang="ro-RO" sz="1050" b="1" kern="1200"/>
        </a:p>
        <a:p>
          <a:pPr marL="0" lvl="0" indent="0" algn="ctr" defTabSz="466725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200" b="1" u="sng" kern="1200">
              <a:solidFill>
                <a:srgbClr val="FFFF00"/>
              </a:solidFill>
            </a:rPr>
            <a:t>Criterii de admitere</a:t>
          </a:r>
          <a:r>
            <a:rPr lang="en-GB" sz="1200" b="1" kern="1200">
              <a:solidFill>
                <a:srgbClr val="FFFF00"/>
              </a:solidFill>
            </a:rPr>
            <a:t>:</a:t>
          </a:r>
        </a:p>
        <a:p>
          <a:pPr marL="0" lvl="0" indent="0" algn="ctr" defTabSz="466725">
            <a:lnSpc>
              <a:spcPct val="100000"/>
            </a:lnSpc>
            <a:spcBef>
              <a:spcPct val="0"/>
            </a:spcBef>
            <a:spcAft>
              <a:spcPts val="0"/>
            </a:spcAft>
            <a:buFont typeface="+mj-lt"/>
            <a:buNone/>
          </a:pPr>
          <a:r>
            <a:rPr lang="ro-RO" sz="1200" b="1" u="none" kern="1200">
              <a:solidFill>
                <a:srgbClr val="FFFF00"/>
              </a:solidFill>
            </a:rPr>
            <a:t>SCRISOARE DE INTENȚIE </a:t>
          </a:r>
          <a:r>
            <a:rPr lang="ro-RO" sz="1000" b="0" u="none" kern="1200"/>
            <a:t>(evaluat ADMIS/ RESPINS)</a:t>
          </a:r>
          <a:endParaRPr lang="en-GB" sz="1000" b="0" u="none" kern="1200"/>
        </a:p>
        <a:p>
          <a:pPr marL="0" lvl="0" indent="0" algn="ctr" defTabSz="466725">
            <a:lnSpc>
              <a:spcPct val="100000"/>
            </a:lnSpc>
            <a:spcBef>
              <a:spcPct val="0"/>
            </a:spcBef>
            <a:spcAft>
              <a:spcPts val="0"/>
            </a:spcAft>
            <a:buFont typeface="+mj-lt"/>
            <a:buNone/>
          </a:pPr>
          <a:r>
            <a:rPr lang="ro-RO" sz="1200" b="1" u="sng" kern="1200">
              <a:solidFill>
                <a:srgbClr val="FFFF00"/>
              </a:solidFill>
            </a:rPr>
            <a:t>MEDIA GENERALĂ A EXAMENULUI DE BACALAUREAT </a:t>
          </a:r>
        </a:p>
        <a:p>
          <a:pPr marL="0" lvl="0" indent="0" algn="ctr" defTabSz="466725">
            <a:lnSpc>
              <a:spcPct val="100000"/>
            </a:lnSpc>
            <a:spcBef>
              <a:spcPct val="0"/>
            </a:spcBef>
            <a:spcAft>
              <a:spcPts val="0"/>
            </a:spcAft>
            <a:buFont typeface="+mj-lt"/>
            <a:buNone/>
          </a:pPr>
          <a:r>
            <a:rPr lang="ro-RO" sz="1000" b="0" u="none" kern="1200"/>
            <a:t>(pondere 100%)</a:t>
          </a:r>
          <a:endParaRPr lang="en-GB" sz="1000" b="0" u="none" kern="1200"/>
        </a:p>
      </dsp:txBody>
      <dsp:txXfrm>
        <a:off x="364632" y="5406851"/>
        <a:ext cx="1760597" cy="1778303"/>
      </dsp:txXfrm>
    </dsp:sp>
    <dsp:sp modelId="{E6B4F9EE-BBCF-4E73-B6DE-7DDCA30EAD08}">
      <dsp:nvSpPr>
        <dsp:cNvPr id="0" name=""/>
        <dsp:cNvSpPr/>
      </dsp:nvSpPr>
      <dsp:spPr>
        <a:xfrm rot="15699424">
          <a:off x="519734" y="4297895"/>
          <a:ext cx="498253" cy="579616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</dsp:txBody>
      <dsp:txXfrm rot="10800000">
        <a:off x="605316" y="4487765"/>
        <a:ext cx="348777" cy="347770"/>
      </dsp:txXfrm>
    </dsp:sp>
    <dsp:sp modelId="{D5260010-8544-4BE8-8C75-879B5742835E}">
      <dsp:nvSpPr>
        <dsp:cNvPr id="0" name=""/>
        <dsp:cNvSpPr/>
      </dsp:nvSpPr>
      <dsp:spPr>
        <a:xfrm>
          <a:off x="-432449" y="1936694"/>
          <a:ext cx="2411102" cy="2283844"/>
        </a:xfrm>
        <a:prstGeom prst="ellipse">
          <a:avLst/>
        </a:prstGeom>
        <a:solidFill>
          <a:srgbClr val="33CC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1100" b="1" kern="1200">
              <a:solidFill>
                <a:srgbClr val="002060"/>
              </a:solidFill>
            </a:rPr>
            <a:t>http://litere.univ-ovidius.ro/programe-de-studii/licenta</a:t>
          </a:r>
          <a:endParaRPr lang="en-GB" sz="1100" b="1" kern="1200">
            <a:solidFill>
              <a:srgbClr val="002060"/>
            </a:solidFill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1100" b="1" kern="1200">
              <a:solidFill>
                <a:srgbClr val="002060"/>
              </a:solidFill>
            </a:rPr>
            <a:t>https://www.facebook.com/facultatea.litereovidius</a:t>
          </a:r>
          <a:endParaRPr lang="en-GB" sz="1100" b="1" kern="1200">
            <a:solidFill>
              <a:srgbClr val="002060"/>
            </a:solidFill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1100" b="1" kern="1200">
              <a:solidFill>
                <a:srgbClr val="002060"/>
              </a:solidFill>
            </a:rPr>
            <a:t>https://www.facebook.com/englezaovidiusconstanta/</a:t>
          </a:r>
          <a:endParaRPr lang="en-GB" sz="1100" b="1" kern="1200">
            <a:solidFill>
              <a:srgbClr val="002060"/>
            </a:solidFill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US" sz="1100" b="1" kern="1200">
              <a:solidFill>
                <a:srgbClr val="002060"/>
              </a:solidFill>
            </a:rPr>
            <a:t>https://www.facebook.com/American-Studies-Constanta-341829003094579/</a:t>
          </a:r>
          <a:endParaRPr lang="en-GB" sz="1100" b="1" kern="1200">
            <a:solidFill>
              <a:srgbClr val="002060"/>
            </a:solidFill>
          </a:endParaRPr>
        </a:p>
      </dsp:txBody>
      <dsp:txXfrm>
        <a:off x="-79351" y="2271155"/>
        <a:ext cx="1704906" cy="1614922"/>
      </dsp:txXfrm>
    </dsp:sp>
    <dsp:sp modelId="{8A1C51FE-0E8D-487D-A238-3398A1BD68AF}">
      <dsp:nvSpPr>
        <dsp:cNvPr id="0" name=""/>
        <dsp:cNvSpPr/>
      </dsp:nvSpPr>
      <dsp:spPr>
        <a:xfrm rot="18916081">
          <a:off x="510966" y="904237"/>
          <a:ext cx="455513" cy="618729"/>
        </a:xfrm>
        <a:prstGeom prst="rightArrow">
          <a:avLst>
            <a:gd name="adj1" fmla="val 60000"/>
            <a:gd name="adj2" fmla="val 50000"/>
          </a:avLst>
        </a:prstGeom>
        <a:solidFill>
          <a:srgbClr val="00B05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600" kern="1200"/>
        </a:p>
      </dsp:txBody>
      <dsp:txXfrm>
        <a:off x="530753" y="1076071"/>
        <a:ext cx="318859" cy="371237"/>
      </dsp:txXfrm>
    </dsp:sp>
    <dsp:sp modelId="{77BF83AD-2B88-4CFB-95D7-1CAC7F3DAAB2}">
      <dsp:nvSpPr>
        <dsp:cNvPr id="0" name=""/>
        <dsp:cNvSpPr/>
      </dsp:nvSpPr>
      <dsp:spPr>
        <a:xfrm>
          <a:off x="1791262" y="3270225"/>
          <a:ext cx="2364767" cy="2210082"/>
        </a:xfrm>
        <a:prstGeom prst="ellipse">
          <a:avLst/>
        </a:prstGeom>
        <a:noFill/>
        <a:ln w="25400" cap="flat" cmpd="sng" algn="ctr">
          <a:solidFill>
            <a:srgbClr val="00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Font typeface="Wingdings" panose="05000000000000000000" pitchFamily="2" charset="2"/>
            <a:buNone/>
          </a:pPr>
          <a:endParaRPr lang="ro-RO" sz="1000" b="1" kern="1200">
            <a:solidFill>
              <a:srgbClr val="002060"/>
            </a:solidFill>
          </a:endParaRP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Font typeface="Wingdings" panose="05000000000000000000" pitchFamily="2" charset="2"/>
            <a:buNone/>
          </a:pPr>
          <a:r>
            <a:rPr lang="en-GB" sz="1200" b="1" kern="1200">
              <a:solidFill>
                <a:srgbClr val="002060"/>
              </a:solidFill>
            </a:rPr>
            <a:t>Calendar Admitere 2020</a:t>
          </a:r>
          <a:r>
            <a:rPr lang="en-GB" sz="1100" b="1" kern="1200">
              <a:solidFill>
                <a:srgbClr val="002060"/>
              </a:solidFill>
            </a:rPr>
            <a:t> 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50" b="1" u="sng" kern="1200">
              <a:solidFill>
                <a:srgbClr val="FF0000"/>
              </a:solidFill>
            </a:rPr>
            <a:t>Sesiunea iulie 2020</a:t>
          </a:r>
          <a:r>
            <a:rPr lang="en-GB" sz="1050" b="1" kern="1200">
              <a:solidFill>
                <a:srgbClr val="FF0000"/>
              </a:solidFill>
            </a:rPr>
            <a:t>: </a:t>
          </a:r>
          <a:endParaRPr lang="ro-RO" sz="1050" b="1" kern="1200">
            <a:solidFill>
              <a:srgbClr val="FF0000"/>
            </a:solidFill>
          </a:endParaRP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50" b="1" kern="1200">
              <a:solidFill>
                <a:srgbClr val="FF0000"/>
              </a:solidFill>
            </a:rPr>
            <a:t>Studii universitare de licen</a:t>
          </a:r>
          <a:r>
            <a:rPr lang="ro-RO" sz="1050" b="1" kern="1200">
              <a:solidFill>
                <a:srgbClr val="FF0000"/>
              </a:solidFill>
            </a:rPr>
            <a:t>ț</a:t>
          </a:r>
          <a:r>
            <a:rPr lang="en-GB" sz="1050" b="1" kern="1200">
              <a:solidFill>
                <a:srgbClr val="FF0000"/>
              </a:solidFill>
            </a:rPr>
            <a:t>ă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50" b="1" kern="1200">
              <a:solidFill>
                <a:srgbClr val="FF0000"/>
              </a:solidFill>
            </a:rPr>
            <a:t>Înscriere: 6-14 iulie</a:t>
          </a:r>
          <a:r>
            <a:rPr lang="ro-RO" sz="1050" b="1" kern="1200">
              <a:solidFill>
                <a:srgbClr val="FF0000"/>
              </a:solidFill>
            </a:rPr>
            <a:t> 2020</a:t>
          </a: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50" b="1" kern="1200">
              <a:solidFill>
                <a:srgbClr val="FF0000"/>
              </a:solidFill>
            </a:rPr>
            <a:t> </a:t>
          </a:r>
          <a:r>
            <a:rPr lang="en-GB" sz="1050" b="0" kern="1200">
              <a:solidFill>
                <a:srgbClr val="FF0000"/>
              </a:solidFill>
            </a:rPr>
            <a:t>(închidere platformă: </a:t>
          </a:r>
          <a:endParaRPr lang="ro-RO" sz="1050" b="0" kern="1200">
            <a:solidFill>
              <a:srgbClr val="FF0000"/>
            </a:solidFill>
          </a:endParaRP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50" b="0" kern="1200">
              <a:solidFill>
                <a:srgbClr val="FF0000"/>
              </a:solidFill>
            </a:rPr>
            <a:t>14 iulie, </a:t>
          </a:r>
          <a:r>
            <a:rPr lang="ro-RO" sz="1050" b="0" kern="1200">
              <a:solidFill>
                <a:srgbClr val="FF0000"/>
              </a:solidFill>
            </a:rPr>
            <a:t>h</a:t>
          </a:r>
          <a:r>
            <a:rPr lang="en-GB" sz="1050" b="0" kern="1200">
              <a:solidFill>
                <a:srgbClr val="FF0000"/>
              </a:solidFill>
            </a:rPr>
            <a:t> 14:00)</a:t>
          </a:r>
          <a:endParaRPr lang="ro-RO" sz="1050" b="1" kern="1200">
            <a:solidFill>
              <a:srgbClr val="0000FF"/>
            </a:solidFill>
          </a:endParaRP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50" b="1" u="sng" kern="1200">
              <a:solidFill>
                <a:srgbClr val="0000FF"/>
              </a:solidFill>
            </a:rPr>
            <a:t>Sesiunea septembrie 2020</a:t>
          </a:r>
          <a:r>
            <a:rPr lang="en-US" sz="1050" kern="1200">
              <a:solidFill>
                <a:srgbClr val="0000FF"/>
              </a:solidFill>
            </a:rPr>
            <a:t>: </a:t>
          </a:r>
          <a:endParaRPr lang="ro-RO" sz="1050" kern="1200">
            <a:solidFill>
              <a:srgbClr val="0000FF"/>
            </a:solidFill>
          </a:endParaRP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50" kern="1200">
              <a:solidFill>
                <a:srgbClr val="0000FF"/>
              </a:solidFill>
            </a:rPr>
            <a:t>Studii universitare de licență </a:t>
          </a:r>
          <a:r>
            <a:rPr lang="en-US" sz="1050" b="1" kern="1200">
              <a:solidFill>
                <a:srgbClr val="0000FF"/>
              </a:solidFill>
            </a:rPr>
            <a:t>Înscriere:</a:t>
          </a:r>
          <a:r>
            <a:rPr lang="en-US" sz="1050" kern="1200">
              <a:solidFill>
                <a:srgbClr val="0000FF"/>
              </a:solidFill>
            </a:rPr>
            <a:t> </a:t>
          </a:r>
          <a:r>
            <a:rPr lang="en-US" sz="1050" b="1" kern="1200">
              <a:solidFill>
                <a:srgbClr val="0000FF"/>
              </a:solidFill>
            </a:rPr>
            <a:t>5</a:t>
          </a:r>
          <a:r>
            <a:rPr lang="ro-RO" sz="1050" b="1" kern="1200">
              <a:solidFill>
                <a:srgbClr val="0000FF"/>
              </a:solidFill>
            </a:rPr>
            <a:t>-</a:t>
          </a:r>
          <a:r>
            <a:rPr lang="en-US" sz="1050" b="1" kern="1200">
              <a:solidFill>
                <a:srgbClr val="0000FF"/>
              </a:solidFill>
            </a:rPr>
            <a:t>8 sept</a:t>
          </a:r>
          <a:r>
            <a:rPr lang="ro-RO" sz="1050" b="1" kern="1200">
              <a:solidFill>
                <a:srgbClr val="0000FF"/>
              </a:solidFill>
            </a:rPr>
            <a:t>. 2020</a:t>
          </a:r>
          <a:r>
            <a:rPr lang="en-US" sz="1050" kern="1200">
              <a:solidFill>
                <a:srgbClr val="0000FF"/>
              </a:solidFill>
            </a:rPr>
            <a:t> (închidere platformă: </a:t>
          </a:r>
          <a:endParaRPr lang="ro-RO" sz="1050" kern="1200">
            <a:solidFill>
              <a:srgbClr val="0000FF"/>
            </a:solidFill>
          </a:endParaRPr>
        </a:p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50" kern="1200">
              <a:solidFill>
                <a:srgbClr val="0000FF"/>
              </a:solidFill>
            </a:rPr>
            <a:t>8 sept., </a:t>
          </a:r>
          <a:r>
            <a:rPr lang="ro-RO" sz="1050" kern="1200">
              <a:solidFill>
                <a:srgbClr val="0000FF"/>
              </a:solidFill>
            </a:rPr>
            <a:t>h</a:t>
          </a:r>
          <a:r>
            <a:rPr lang="en-US" sz="1050" kern="1200">
              <a:solidFill>
                <a:srgbClr val="0000FF"/>
              </a:solidFill>
            </a:rPr>
            <a:t> 16</a:t>
          </a:r>
          <a:r>
            <a:rPr lang="ro-RO" sz="1050" kern="1200">
              <a:solidFill>
                <a:srgbClr val="0000FF"/>
              </a:solidFill>
            </a:rPr>
            <a:t>:00</a:t>
          </a:r>
          <a:r>
            <a:rPr lang="en-US" sz="1050" kern="1200">
              <a:solidFill>
                <a:srgbClr val="0000FF"/>
              </a:solidFill>
            </a:rPr>
            <a:t>)</a:t>
          </a:r>
          <a:endParaRPr lang="en-GB" sz="1050" b="1" kern="1200" cap="none" spc="0">
            <a:ln w="0"/>
            <a:solidFill>
              <a:srgbClr val="0000FF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137574" y="3593884"/>
        <a:ext cx="1672143" cy="1562764"/>
      </dsp:txXfrm>
    </dsp:sp>
    <dsp:sp modelId="{F378B8BA-AB50-456D-8D55-D45E82299E93}">
      <dsp:nvSpPr>
        <dsp:cNvPr id="0" name=""/>
        <dsp:cNvSpPr/>
      </dsp:nvSpPr>
      <dsp:spPr>
        <a:xfrm rot="16115056">
          <a:off x="2763573" y="2660776"/>
          <a:ext cx="349726" cy="579616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400" kern="1200"/>
        </a:p>
      </dsp:txBody>
      <dsp:txXfrm rot="10800000">
        <a:off x="2817328" y="2829142"/>
        <a:ext cx="244808" cy="3477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Jitaru</dc:creator>
  <cp:keywords/>
  <dc:description/>
  <cp:lastModifiedBy>Ileana Jitaru</cp:lastModifiedBy>
  <cp:revision>28</cp:revision>
  <cp:lastPrinted>2020-06-13T08:03:00Z</cp:lastPrinted>
  <dcterms:created xsi:type="dcterms:W3CDTF">2020-06-12T08:05:00Z</dcterms:created>
  <dcterms:modified xsi:type="dcterms:W3CDTF">2020-06-13T08:04:00Z</dcterms:modified>
</cp:coreProperties>
</file>